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ABC" w:rsidRPr="008E4358" w:rsidRDefault="008E4358" w:rsidP="008E4358">
      <w:pPr>
        <w:spacing w:after="0" w:line="240" w:lineRule="auto"/>
        <w:ind w:left="-709"/>
        <w:jc w:val="center"/>
        <w:rPr>
          <w:sz w:val="28"/>
          <w:szCs w:val="28"/>
        </w:rPr>
      </w:pPr>
      <w:r w:rsidRPr="008E4358">
        <w:rPr>
          <w:rFonts w:ascii="Times New Roman" w:hAnsi="Times New Roman" w:cs="Times New Roman"/>
          <w:sz w:val="36"/>
          <w:szCs w:val="36"/>
        </w:rPr>
        <w:drawing>
          <wp:inline distT="0" distB="0" distL="0" distR="0" wp14:anchorId="01C3A8A6" wp14:editId="3772AE8A">
            <wp:extent cx="6919595" cy="1018452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4756" cy="1023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0E6ABC" w:rsidRDefault="000E6ABC" w:rsidP="000E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0E9" w:rsidRDefault="00AA10CA" w:rsidP="000E6A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color w:val="0070C0"/>
          <w:sz w:val="44"/>
          <w:szCs w:val="44"/>
        </w:rPr>
      </w:pPr>
      <w:r w:rsidRPr="007F00E9">
        <w:rPr>
          <w:rFonts w:ascii="Times New Roman" w:hAnsi="Times New Roman" w:cs="Times New Roman"/>
          <w:b/>
          <w:i/>
          <w:iCs/>
          <w:color w:val="0070C0"/>
          <w:sz w:val="44"/>
          <w:szCs w:val="44"/>
        </w:rPr>
        <w:t>Интерактивные методы</w:t>
      </w:r>
    </w:p>
    <w:p w:rsidR="00AA10CA" w:rsidRPr="007F00E9" w:rsidRDefault="00AA10CA" w:rsidP="000E6A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color w:val="0070C0"/>
          <w:sz w:val="44"/>
          <w:szCs w:val="44"/>
        </w:rPr>
      </w:pPr>
      <w:r w:rsidRPr="007F00E9">
        <w:rPr>
          <w:rFonts w:ascii="Times New Roman" w:hAnsi="Times New Roman" w:cs="Times New Roman"/>
          <w:b/>
          <w:i/>
          <w:iCs/>
          <w:color w:val="0070C0"/>
          <w:sz w:val="44"/>
          <w:szCs w:val="44"/>
        </w:rPr>
        <w:t xml:space="preserve"> профориентационной работы в школе</w:t>
      </w:r>
    </w:p>
    <w:p w:rsidR="007F00E9" w:rsidRDefault="007F00E9" w:rsidP="008E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4889" w:rsidRPr="001532B8" w:rsidRDefault="00767F7D" w:rsidP="000E6A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32B8">
        <w:rPr>
          <w:rFonts w:ascii="Times New Roman" w:hAnsi="Times New Roman" w:cs="Times New Roman"/>
          <w:i/>
          <w:iCs/>
          <w:sz w:val="28"/>
          <w:szCs w:val="28"/>
        </w:rPr>
        <w:t>В современной школе проблемы, которые испытывают выпускники в профессиональном самоопределении, заставляют по-новому взглянуть на организацию профориентационной работы. Старшеклассники должны владеть не только комплексом необходимых знаний, умений и навыков, но и обладать такими личностными качествами, которые позволили бы им реализовать себя в профессиональном и социальном плане.</w:t>
      </w:r>
      <w:r w:rsidRPr="001532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32B8" w:rsidRPr="001532B8">
        <w:rPr>
          <w:rFonts w:ascii="Times New Roman" w:hAnsi="Times New Roman" w:cs="Times New Roman"/>
          <w:i/>
          <w:iCs/>
          <w:sz w:val="28"/>
          <w:szCs w:val="28"/>
        </w:rPr>
        <w:t xml:space="preserve">Сегодня мы поговорим об </w:t>
      </w:r>
      <w:r w:rsidR="001532B8" w:rsidRPr="001532B8">
        <w:rPr>
          <w:rFonts w:ascii="Times New Roman" w:hAnsi="Times New Roman" w:cs="Times New Roman"/>
          <w:i/>
          <w:iCs/>
          <w:sz w:val="28"/>
          <w:szCs w:val="28"/>
        </w:rPr>
        <w:t>использ</w:t>
      </w:r>
      <w:r w:rsidR="001532B8" w:rsidRPr="001532B8">
        <w:rPr>
          <w:rFonts w:ascii="Times New Roman" w:hAnsi="Times New Roman" w:cs="Times New Roman"/>
          <w:i/>
          <w:iCs/>
          <w:sz w:val="28"/>
          <w:szCs w:val="28"/>
        </w:rPr>
        <w:t>овании</w:t>
      </w:r>
      <w:r w:rsidR="001532B8" w:rsidRPr="001532B8">
        <w:rPr>
          <w:rFonts w:ascii="Times New Roman" w:hAnsi="Times New Roman" w:cs="Times New Roman"/>
          <w:i/>
          <w:iCs/>
          <w:sz w:val="28"/>
          <w:szCs w:val="28"/>
        </w:rPr>
        <w:t xml:space="preserve"> интерактивны</w:t>
      </w:r>
      <w:r w:rsidR="001532B8" w:rsidRPr="001532B8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="001532B8" w:rsidRPr="001532B8">
        <w:rPr>
          <w:rFonts w:ascii="Times New Roman" w:hAnsi="Times New Roman" w:cs="Times New Roman"/>
          <w:i/>
          <w:iCs/>
          <w:sz w:val="28"/>
          <w:szCs w:val="28"/>
        </w:rPr>
        <w:t xml:space="preserve"> форм и метод</w:t>
      </w:r>
      <w:r w:rsidR="001532B8" w:rsidRPr="001532B8">
        <w:rPr>
          <w:rFonts w:ascii="Times New Roman" w:hAnsi="Times New Roman" w:cs="Times New Roman"/>
          <w:i/>
          <w:iCs/>
          <w:sz w:val="28"/>
          <w:szCs w:val="28"/>
        </w:rPr>
        <w:t>ов</w:t>
      </w:r>
      <w:r w:rsidR="001532B8" w:rsidRPr="001532B8">
        <w:rPr>
          <w:rFonts w:ascii="Times New Roman" w:hAnsi="Times New Roman" w:cs="Times New Roman"/>
          <w:i/>
          <w:iCs/>
          <w:sz w:val="28"/>
          <w:szCs w:val="28"/>
        </w:rPr>
        <w:t xml:space="preserve"> в профориентаци</w:t>
      </w:r>
      <w:r w:rsidR="001532B8" w:rsidRPr="001532B8">
        <w:rPr>
          <w:rFonts w:ascii="Times New Roman" w:hAnsi="Times New Roman" w:cs="Times New Roman"/>
          <w:i/>
          <w:iCs/>
          <w:sz w:val="28"/>
          <w:szCs w:val="28"/>
        </w:rPr>
        <w:t xml:space="preserve">онной работе с подростками, педагогами, родителями. </w:t>
      </w:r>
      <w:r w:rsidR="00DC4889" w:rsidRPr="001532B8">
        <w:rPr>
          <w:rFonts w:ascii="Times New Roman" w:hAnsi="Times New Roman" w:cs="Times New Roman"/>
          <w:i/>
          <w:iCs/>
          <w:sz w:val="28"/>
          <w:szCs w:val="28"/>
        </w:rPr>
        <w:t>На данный момент существуют:</w:t>
      </w:r>
    </w:p>
    <w:p w:rsidR="00DC4889" w:rsidRPr="009E1012" w:rsidRDefault="00DC4889" w:rsidP="000E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012">
        <w:rPr>
          <w:rFonts w:ascii="Times New Roman" w:hAnsi="Times New Roman" w:cs="Times New Roman"/>
          <w:sz w:val="28"/>
          <w:szCs w:val="28"/>
        </w:rPr>
        <w:t>1.</w:t>
      </w:r>
      <w:r w:rsidRPr="009E1012">
        <w:rPr>
          <w:rFonts w:ascii="Times New Roman" w:hAnsi="Times New Roman" w:cs="Times New Roman"/>
          <w:b/>
          <w:sz w:val="28"/>
          <w:szCs w:val="28"/>
        </w:rPr>
        <w:t>Информационно-справочные, просветительские методы</w:t>
      </w:r>
      <w:r w:rsidRPr="009E1012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9E1012"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 w:rsidRPr="009E1012">
        <w:rPr>
          <w:rFonts w:ascii="Times New Roman" w:hAnsi="Times New Roman" w:cs="Times New Roman"/>
          <w:sz w:val="28"/>
          <w:szCs w:val="28"/>
        </w:rPr>
        <w:t>, справочная литература, информационно-поисковые системы, экскурсии школьников на предприятия и в учебные заведения, лекции о путях решения проблем самоопределения и др.</w:t>
      </w:r>
    </w:p>
    <w:p w:rsidR="00DC4889" w:rsidRPr="009E1012" w:rsidRDefault="00BD05C6" w:rsidP="000E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012">
        <w:rPr>
          <w:rFonts w:ascii="Times New Roman" w:hAnsi="Times New Roman" w:cs="Times New Roman"/>
          <w:sz w:val="28"/>
          <w:szCs w:val="28"/>
        </w:rPr>
        <w:t xml:space="preserve">2. </w:t>
      </w:r>
      <w:r w:rsidR="00DC4889" w:rsidRPr="009E1012">
        <w:rPr>
          <w:rFonts w:ascii="Times New Roman" w:hAnsi="Times New Roman" w:cs="Times New Roman"/>
          <w:b/>
          <w:sz w:val="28"/>
          <w:szCs w:val="28"/>
        </w:rPr>
        <w:t>Методы профессиональной психодиагностики</w:t>
      </w:r>
      <w:r w:rsidR="00DC4889" w:rsidRPr="009E1012">
        <w:rPr>
          <w:rFonts w:ascii="Times New Roman" w:hAnsi="Times New Roman" w:cs="Times New Roman"/>
          <w:sz w:val="28"/>
          <w:szCs w:val="28"/>
        </w:rPr>
        <w:t>: беседы, опросники профессиональной мотивации и способностей, методы наблюдения, использование игровых и тренинговых ситуаций и др.</w:t>
      </w:r>
    </w:p>
    <w:p w:rsidR="00DC4889" w:rsidRPr="009E1012" w:rsidRDefault="00BD05C6" w:rsidP="000E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012">
        <w:rPr>
          <w:rFonts w:ascii="Times New Roman" w:hAnsi="Times New Roman" w:cs="Times New Roman"/>
          <w:b/>
          <w:sz w:val="28"/>
          <w:szCs w:val="28"/>
        </w:rPr>
        <w:t>3.</w:t>
      </w:r>
      <w:r w:rsidRPr="009E1012">
        <w:rPr>
          <w:rFonts w:ascii="Times New Roman" w:hAnsi="Times New Roman" w:cs="Times New Roman"/>
          <w:sz w:val="28"/>
          <w:szCs w:val="28"/>
        </w:rPr>
        <w:t xml:space="preserve"> </w:t>
      </w:r>
      <w:r w:rsidR="00DC4889" w:rsidRPr="009E1012">
        <w:rPr>
          <w:rFonts w:ascii="Times New Roman" w:hAnsi="Times New Roman" w:cs="Times New Roman"/>
          <w:b/>
          <w:sz w:val="28"/>
          <w:szCs w:val="28"/>
        </w:rPr>
        <w:t>Методы морально-эмоциональной поддержки</w:t>
      </w:r>
      <w:r w:rsidR="00DC4889" w:rsidRPr="009E1012">
        <w:rPr>
          <w:rFonts w:ascii="Times New Roman" w:hAnsi="Times New Roman" w:cs="Times New Roman"/>
          <w:sz w:val="28"/>
          <w:szCs w:val="28"/>
        </w:rPr>
        <w:t>: группы общения, тренинги общения, активизирующие профориентационные игры с элементами психотренинга, «праздники труда»</w:t>
      </w:r>
      <w:r w:rsidRPr="009E101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C4889" w:rsidRPr="009E1012" w:rsidRDefault="00BD05C6" w:rsidP="000E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01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C4889" w:rsidRPr="009E1012">
        <w:rPr>
          <w:rFonts w:ascii="Times New Roman" w:hAnsi="Times New Roman" w:cs="Times New Roman"/>
          <w:b/>
          <w:sz w:val="28"/>
          <w:szCs w:val="28"/>
        </w:rPr>
        <w:t>Методы оказания помощи</w:t>
      </w:r>
      <w:r w:rsidRPr="009E1012">
        <w:rPr>
          <w:rFonts w:ascii="Times New Roman" w:hAnsi="Times New Roman" w:cs="Times New Roman"/>
          <w:b/>
          <w:sz w:val="28"/>
          <w:szCs w:val="28"/>
        </w:rPr>
        <w:t xml:space="preserve"> в конкретном выборе и принятии </w:t>
      </w:r>
      <w:r w:rsidR="00DC4889" w:rsidRPr="009E1012">
        <w:rPr>
          <w:rFonts w:ascii="Times New Roman" w:hAnsi="Times New Roman" w:cs="Times New Roman"/>
          <w:b/>
          <w:sz w:val="28"/>
          <w:szCs w:val="28"/>
        </w:rPr>
        <w:t>решения</w:t>
      </w:r>
      <w:r w:rsidR="00DC4889" w:rsidRPr="009E1012">
        <w:rPr>
          <w:rFonts w:ascii="Times New Roman" w:hAnsi="Times New Roman" w:cs="Times New Roman"/>
          <w:sz w:val="28"/>
          <w:szCs w:val="28"/>
        </w:rPr>
        <w:t>: построение «цепочки» основных ходов, использование схем альтернативного выбора из имеющихся вариантов.</w:t>
      </w:r>
    </w:p>
    <w:p w:rsidR="00DC4889" w:rsidRPr="009E1012" w:rsidRDefault="00DC4889" w:rsidP="000E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012">
        <w:rPr>
          <w:rFonts w:ascii="Times New Roman" w:hAnsi="Times New Roman" w:cs="Times New Roman"/>
          <w:sz w:val="28"/>
          <w:szCs w:val="28"/>
        </w:rPr>
        <w:t>Эффективность профориентационной работы заключается в комплексном подходе использования методов. Это является важной задачей в образовательных учреждениях, когда школьникам необходимо сделать выбор будущей профессии и определиться с учебным заведением. При этом необходимо не навязывать ученику собственное мнение о тех или иных профессиях, а подготовить его психологически к осознанному выбору. Задача педагога - раскрыть и развить потенциал школьника, заставить его думать самостоятельно, формировать у него внутреннюю готовность к осознанному и самостоятельному построению, корректировке и реализации перспектив своего развития (профессионального, жизненного и личностного), готовность рассматривать себя развивающимся во времени и самостоятельно находить личностно значимые смыслы в конкретной профессиональной деятельности.</w:t>
      </w:r>
    </w:p>
    <w:p w:rsidR="0015168C" w:rsidRPr="009E1012" w:rsidRDefault="00BD05C6" w:rsidP="000E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012">
        <w:rPr>
          <w:rFonts w:ascii="Times New Roman" w:hAnsi="Times New Roman" w:cs="Times New Roman"/>
          <w:sz w:val="28"/>
          <w:szCs w:val="28"/>
        </w:rPr>
        <w:t xml:space="preserve">С развитием общественных отношений и экономических условий появляются и новые методы. </w:t>
      </w:r>
      <w:r w:rsidR="006C694D" w:rsidRPr="009E1012">
        <w:rPr>
          <w:rFonts w:ascii="Times New Roman" w:hAnsi="Times New Roman" w:cs="Times New Roman"/>
          <w:sz w:val="28"/>
          <w:szCs w:val="28"/>
        </w:rPr>
        <w:t xml:space="preserve">В последнее время стали популярны </w:t>
      </w:r>
      <w:r w:rsidR="006C694D" w:rsidRPr="009E1012">
        <w:rPr>
          <w:rFonts w:ascii="Times New Roman" w:hAnsi="Times New Roman" w:cs="Times New Roman"/>
          <w:b/>
          <w:sz w:val="28"/>
          <w:szCs w:val="28"/>
        </w:rPr>
        <w:t>интерактивные метод</w:t>
      </w:r>
      <w:r w:rsidR="009E1012" w:rsidRPr="009E1012">
        <w:rPr>
          <w:rFonts w:ascii="Times New Roman" w:hAnsi="Times New Roman" w:cs="Times New Roman"/>
          <w:b/>
          <w:sz w:val="28"/>
          <w:szCs w:val="28"/>
        </w:rPr>
        <w:t>ы</w:t>
      </w:r>
      <w:r w:rsidRPr="009E1012">
        <w:rPr>
          <w:rFonts w:ascii="Times New Roman" w:hAnsi="Times New Roman" w:cs="Times New Roman"/>
          <w:sz w:val="28"/>
          <w:szCs w:val="28"/>
        </w:rPr>
        <w:t xml:space="preserve">. </w:t>
      </w:r>
      <w:r w:rsidR="0015168C" w:rsidRPr="009E1012">
        <w:rPr>
          <w:rFonts w:ascii="Times New Roman" w:hAnsi="Times New Roman" w:cs="Times New Roman"/>
          <w:sz w:val="28"/>
          <w:szCs w:val="28"/>
        </w:rPr>
        <w:t>Понятие «и</w:t>
      </w:r>
      <w:r w:rsidR="008B43CB" w:rsidRPr="009E1012">
        <w:rPr>
          <w:rFonts w:ascii="Times New Roman" w:hAnsi="Times New Roman" w:cs="Times New Roman"/>
          <w:sz w:val="28"/>
          <w:szCs w:val="28"/>
        </w:rPr>
        <w:t>нтерактивный</w:t>
      </w:r>
      <w:r w:rsidR="0015168C" w:rsidRPr="009E1012">
        <w:rPr>
          <w:rFonts w:ascii="Times New Roman" w:hAnsi="Times New Roman" w:cs="Times New Roman"/>
          <w:sz w:val="28"/>
          <w:szCs w:val="28"/>
        </w:rPr>
        <w:t>» происходит от английского «</w:t>
      </w:r>
      <w:proofErr w:type="spellStart"/>
      <w:r w:rsidR="0015168C" w:rsidRPr="009E1012">
        <w:rPr>
          <w:rFonts w:ascii="Times New Roman" w:hAnsi="Times New Roman" w:cs="Times New Roman"/>
          <w:sz w:val="28"/>
          <w:szCs w:val="28"/>
        </w:rPr>
        <w:t>Inter</w:t>
      </w:r>
      <w:proofErr w:type="spellEnd"/>
      <w:r w:rsidR="0015168C" w:rsidRPr="009E101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15168C" w:rsidRPr="009E1012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15168C" w:rsidRPr="009E1012">
        <w:rPr>
          <w:rFonts w:ascii="Times New Roman" w:hAnsi="Times New Roman" w:cs="Times New Roman"/>
          <w:sz w:val="28"/>
          <w:szCs w:val="28"/>
        </w:rPr>
        <w:t xml:space="preserve"> взаимный и «</w:t>
      </w:r>
      <w:proofErr w:type="spellStart"/>
      <w:r w:rsidR="0015168C" w:rsidRPr="009E1012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="0015168C" w:rsidRPr="009E1012">
        <w:rPr>
          <w:rFonts w:ascii="Times New Roman" w:hAnsi="Times New Roman" w:cs="Times New Roman"/>
          <w:sz w:val="28"/>
          <w:szCs w:val="28"/>
        </w:rPr>
        <w:t>» - действовать, и</w:t>
      </w:r>
      <w:r w:rsidR="008B43CB" w:rsidRPr="009E1012">
        <w:rPr>
          <w:rFonts w:ascii="Times New Roman" w:hAnsi="Times New Roman" w:cs="Times New Roman"/>
          <w:sz w:val="28"/>
          <w:szCs w:val="28"/>
        </w:rPr>
        <w:t xml:space="preserve"> означает взаимодействовать, находиться в режиме беседы, диалога с кем-либо. Другими словами, в отличие от активных методов, интерактивные ориентированы на более широкое взаимодействие </w:t>
      </w:r>
      <w:r w:rsidR="0015168C" w:rsidRPr="009E1012">
        <w:rPr>
          <w:rFonts w:ascii="Times New Roman" w:hAnsi="Times New Roman" w:cs="Times New Roman"/>
          <w:sz w:val="28"/>
          <w:szCs w:val="28"/>
        </w:rPr>
        <w:t>учащихся</w:t>
      </w:r>
      <w:r w:rsidR="008B43CB" w:rsidRPr="009E1012">
        <w:rPr>
          <w:rFonts w:ascii="Times New Roman" w:hAnsi="Times New Roman" w:cs="Times New Roman"/>
          <w:sz w:val="28"/>
          <w:szCs w:val="28"/>
        </w:rPr>
        <w:t xml:space="preserve"> не только с </w:t>
      </w:r>
      <w:r w:rsidR="0015168C" w:rsidRPr="009E1012">
        <w:rPr>
          <w:rFonts w:ascii="Times New Roman" w:hAnsi="Times New Roman" w:cs="Times New Roman"/>
          <w:sz w:val="28"/>
          <w:szCs w:val="28"/>
        </w:rPr>
        <w:t>учителем</w:t>
      </w:r>
      <w:r w:rsidR="008B43CB" w:rsidRPr="009E1012">
        <w:rPr>
          <w:rFonts w:ascii="Times New Roman" w:hAnsi="Times New Roman" w:cs="Times New Roman"/>
          <w:sz w:val="28"/>
          <w:szCs w:val="28"/>
        </w:rPr>
        <w:t>, но и друг с другом</w:t>
      </w:r>
      <w:r w:rsidR="0015168C" w:rsidRPr="009E1012">
        <w:rPr>
          <w:rFonts w:ascii="Times New Roman" w:hAnsi="Times New Roman" w:cs="Times New Roman"/>
          <w:sz w:val="28"/>
          <w:szCs w:val="28"/>
        </w:rPr>
        <w:t>.</w:t>
      </w:r>
      <w:r w:rsidRPr="009E1012">
        <w:rPr>
          <w:rFonts w:ascii="Times New Roman" w:hAnsi="Times New Roman" w:cs="Times New Roman"/>
          <w:sz w:val="28"/>
          <w:szCs w:val="28"/>
        </w:rPr>
        <w:t xml:space="preserve"> </w:t>
      </w:r>
      <w:r w:rsidR="0015168C" w:rsidRPr="009E1012">
        <w:rPr>
          <w:rFonts w:ascii="Times New Roman" w:hAnsi="Times New Roman" w:cs="Times New Roman"/>
          <w:sz w:val="28"/>
          <w:szCs w:val="28"/>
        </w:rPr>
        <w:t xml:space="preserve">Совместная деятельность - это неотъемлемая часть интерактивных методов, так как в процессе общения и взаимодействия с другими людьми человек познает себя в коллективе, раскрывает ранее скрытые качества характера, делится опытом. </w:t>
      </w:r>
    </w:p>
    <w:p w:rsidR="008B43CB" w:rsidRPr="009E1012" w:rsidRDefault="008B43CB" w:rsidP="000E6A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012">
        <w:rPr>
          <w:rFonts w:ascii="Times New Roman" w:hAnsi="Times New Roman" w:cs="Times New Roman"/>
          <w:sz w:val="28"/>
          <w:szCs w:val="28"/>
        </w:rPr>
        <w:lastRenderedPageBreak/>
        <w:t>При использовании интерактивных форм роль преподавателя резко меняе</w:t>
      </w:r>
      <w:r w:rsidR="0015168C" w:rsidRPr="009E1012">
        <w:rPr>
          <w:rFonts w:ascii="Times New Roman" w:hAnsi="Times New Roman" w:cs="Times New Roman"/>
          <w:sz w:val="28"/>
          <w:szCs w:val="28"/>
        </w:rPr>
        <w:t>тся, перестаёт быть центральной. О</w:t>
      </w:r>
      <w:r w:rsidRPr="009E1012">
        <w:rPr>
          <w:rFonts w:ascii="Times New Roman" w:hAnsi="Times New Roman" w:cs="Times New Roman"/>
          <w:sz w:val="28"/>
          <w:szCs w:val="28"/>
        </w:rPr>
        <w:t>н лишь регулирует процесс и занимается его общей организацией, готовит заранее необходимые задания и формулирует вопросы или темы для обсуждения в группах, даёт консультации, контролирует время и порядок выполнения намеченного плана. Участники обращаются к социальному опыту – собственному и других людей, при этом им приходится вступать в коммуникацию друг с другом, совместно решать поставленные задачи, преодолевать конфликты, находить общие точки соприкосновения, идти на компромиссы.</w:t>
      </w:r>
    </w:p>
    <w:p w:rsidR="003F5063" w:rsidRPr="009E1012" w:rsidRDefault="003F5063" w:rsidP="000E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012">
        <w:rPr>
          <w:rFonts w:ascii="Times New Roman" w:hAnsi="Times New Roman" w:cs="Times New Roman"/>
          <w:sz w:val="28"/>
          <w:szCs w:val="28"/>
        </w:rPr>
        <w:t xml:space="preserve">Интерактивные методы соответствуют </w:t>
      </w:r>
      <w:proofErr w:type="spellStart"/>
      <w:r w:rsidRPr="009E1012">
        <w:rPr>
          <w:rFonts w:ascii="Times New Roman" w:hAnsi="Times New Roman" w:cs="Times New Roman"/>
          <w:sz w:val="28"/>
          <w:szCs w:val="28"/>
        </w:rPr>
        <w:t>личностноориентированному</w:t>
      </w:r>
      <w:proofErr w:type="spellEnd"/>
      <w:r w:rsidRPr="009E1012">
        <w:rPr>
          <w:rFonts w:ascii="Times New Roman" w:hAnsi="Times New Roman" w:cs="Times New Roman"/>
          <w:sz w:val="28"/>
          <w:szCs w:val="28"/>
        </w:rPr>
        <w:t xml:space="preserve"> подходу, потому что предполагают коллективное обучение в сотрудничестве. Как правило, интерактивные методы предполагают моделирование реальных жизненных ситуаций, совместное решение проблем, ролевые игры. Тем самым интерактивные методы способствуют формированию навыков и умений, выработке ценностей, создают атмосферу сотрудничества.</w:t>
      </w:r>
    </w:p>
    <w:p w:rsidR="003F5063" w:rsidRPr="009E1012" w:rsidRDefault="003F5063" w:rsidP="000E6A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012">
        <w:rPr>
          <w:rFonts w:ascii="Times New Roman" w:hAnsi="Times New Roman" w:cs="Times New Roman"/>
          <w:sz w:val="28"/>
          <w:szCs w:val="28"/>
        </w:rPr>
        <w:t xml:space="preserve">Использование интерактивных методов в профориентационной работе необходимо, так как это позволяет молодым людям более полно узнать о различных сферах профессиональной деятельности, усвоить информацию, получить опыт работы в коллективе, в игровой форме познать суть жизненных ситуаций. </w:t>
      </w:r>
    </w:p>
    <w:p w:rsidR="008B43CB" w:rsidRPr="009E1012" w:rsidRDefault="008B43CB" w:rsidP="000E6A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012"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="003F5063" w:rsidRPr="009E1012">
        <w:rPr>
          <w:rFonts w:ascii="Times New Roman" w:hAnsi="Times New Roman" w:cs="Times New Roman"/>
          <w:sz w:val="28"/>
          <w:szCs w:val="28"/>
        </w:rPr>
        <w:t>профориентационных</w:t>
      </w:r>
      <w:r w:rsidRPr="009E1012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3F5063" w:rsidRPr="009E1012">
        <w:rPr>
          <w:rFonts w:ascii="Times New Roman" w:hAnsi="Times New Roman" w:cs="Times New Roman"/>
          <w:sz w:val="28"/>
          <w:szCs w:val="28"/>
        </w:rPr>
        <w:t>учителями</w:t>
      </w:r>
      <w:r w:rsidRPr="009E1012">
        <w:rPr>
          <w:rFonts w:ascii="Times New Roman" w:hAnsi="Times New Roman" w:cs="Times New Roman"/>
          <w:sz w:val="28"/>
          <w:szCs w:val="28"/>
        </w:rPr>
        <w:t xml:space="preserve"> могут быть использованы следующие </w:t>
      </w:r>
      <w:r w:rsidRPr="009E1012">
        <w:rPr>
          <w:rFonts w:ascii="Times New Roman" w:hAnsi="Times New Roman" w:cs="Times New Roman"/>
          <w:b/>
          <w:sz w:val="28"/>
          <w:szCs w:val="28"/>
        </w:rPr>
        <w:t>интерактивные формы</w:t>
      </w:r>
      <w:r w:rsidRPr="009E1012">
        <w:rPr>
          <w:rFonts w:ascii="Times New Roman" w:hAnsi="Times New Roman" w:cs="Times New Roman"/>
          <w:sz w:val="28"/>
          <w:szCs w:val="28"/>
        </w:rPr>
        <w:t>:</w:t>
      </w:r>
    </w:p>
    <w:p w:rsidR="009E1012" w:rsidRPr="009E1012" w:rsidRDefault="009E1012" w:rsidP="000E6ABC">
      <w:pPr>
        <w:pStyle w:val="a3"/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012">
        <w:rPr>
          <w:rFonts w:ascii="Times New Roman" w:hAnsi="Times New Roman"/>
          <w:sz w:val="28"/>
          <w:szCs w:val="28"/>
        </w:rPr>
        <w:t xml:space="preserve">профориентационные деловые игры, </w:t>
      </w:r>
    </w:p>
    <w:p w:rsidR="009E1012" w:rsidRPr="009E1012" w:rsidRDefault="009E1012" w:rsidP="000E6ABC">
      <w:pPr>
        <w:pStyle w:val="a3"/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012">
        <w:rPr>
          <w:rFonts w:ascii="Times New Roman" w:hAnsi="Times New Roman"/>
          <w:sz w:val="28"/>
          <w:szCs w:val="28"/>
        </w:rPr>
        <w:t xml:space="preserve">профориентационные тренинги, </w:t>
      </w:r>
    </w:p>
    <w:p w:rsidR="009E1012" w:rsidRPr="009E1012" w:rsidRDefault="009E1012" w:rsidP="000E6ABC">
      <w:pPr>
        <w:numPr>
          <w:ilvl w:val="0"/>
          <w:numId w:val="6"/>
        </w:num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012">
        <w:rPr>
          <w:rFonts w:ascii="Times New Roman" w:hAnsi="Times New Roman" w:cs="Times New Roman"/>
          <w:sz w:val="28"/>
          <w:szCs w:val="28"/>
        </w:rPr>
        <w:t xml:space="preserve">мозговой штурм </w:t>
      </w:r>
      <w:proofErr w:type="gramStart"/>
      <w:r w:rsidRPr="009E101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9E1012">
        <w:rPr>
          <w:rFonts w:ascii="Times New Roman" w:hAnsi="Times New Roman" w:cs="Times New Roman"/>
          <w:sz w:val="28"/>
          <w:szCs w:val="28"/>
        </w:rPr>
        <w:t>брейнсторм</w:t>
      </w:r>
      <w:proofErr w:type="spellEnd"/>
      <w:proofErr w:type="gramEnd"/>
      <w:r w:rsidRPr="009E1012">
        <w:rPr>
          <w:rFonts w:ascii="Times New Roman" w:hAnsi="Times New Roman" w:cs="Times New Roman"/>
          <w:sz w:val="28"/>
          <w:szCs w:val="28"/>
        </w:rPr>
        <w:t>, мозговая атака)</w:t>
      </w:r>
    </w:p>
    <w:p w:rsidR="009E1012" w:rsidRPr="009E1012" w:rsidRDefault="009E1012" w:rsidP="000E6ABC">
      <w:pPr>
        <w:numPr>
          <w:ilvl w:val="0"/>
          <w:numId w:val="6"/>
        </w:num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1012">
        <w:rPr>
          <w:rFonts w:ascii="Times New Roman" w:hAnsi="Times New Roman" w:cs="Times New Roman"/>
          <w:sz w:val="28"/>
          <w:szCs w:val="28"/>
        </w:rPr>
        <w:t>ейс-технологии (анализ конкретных ситуаций)</w:t>
      </w:r>
    </w:p>
    <w:p w:rsidR="003F5063" w:rsidRPr="009E1012" w:rsidRDefault="003F5063" w:rsidP="000E6ABC">
      <w:pPr>
        <w:numPr>
          <w:ilvl w:val="0"/>
          <w:numId w:val="6"/>
        </w:num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012">
        <w:rPr>
          <w:rFonts w:ascii="Times New Roman" w:hAnsi="Times New Roman" w:cs="Times New Roman"/>
          <w:sz w:val="28"/>
          <w:szCs w:val="28"/>
        </w:rPr>
        <w:t>интерактивная экскурсия</w:t>
      </w:r>
      <w:r w:rsidR="009E1012" w:rsidRPr="009E101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A705D" w:rsidRPr="009E1012" w:rsidRDefault="00FA705D" w:rsidP="000E6ABC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9E1012">
        <w:rPr>
          <w:rStyle w:val="s3"/>
          <w:b/>
          <w:color w:val="000000"/>
          <w:sz w:val="28"/>
          <w:szCs w:val="28"/>
          <w:u w:val="single"/>
        </w:rPr>
        <w:t>Принципы работы на интерактивном занятии:</w:t>
      </w:r>
    </w:p>
    <w:p w:rsidR="00FA705D" w:rsidRPr="009E1012" w:rsidRDefault="00FA705D" w:rsidP="000E6ABC">
      <w:pPr>
        <w:pStyle w:val="p17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1012">
        <w:rPr>
          <w:rStyle w:val="s7"/>
          <w:color w:val="000000"/>
          <w:sz w:val="28"/>
          <w:szCs w:val="28"/>
        </w:rPr>
        <w:t>​ </w:t>
      </w:r>
      <w:r w:rsidRPr="009E1012">
        <w:rPr>
          <w:rStyle w:val="s3"/>
          <w:color w:val="000000"/>
          <w:sz w:val="28"/>
          <w:szCs w:val="28"/>
        </w:rPr>
        <w:t>занятие – не лекция, а общая работа.</w:t>
      </w:r>
    </w:p>
    <w:p w:rsidR="00FA705D" w:rsidRPr="009E1012" w:rsidRDefault="00FA705D" w:rsidP="000E6ABC">
      <w:pPr>
        <w:pStyle w:val="p17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color w:val="000000"/>
          <w:sz w:val="28"/>
          <w:szCs w:val="28"/>
        </w:rPr>
      </w:pPr>
      <w:r w:rsidRPr="009E1012">
        <w:rPr>
          <w:rStyle w:val="s7"/>
          <w:color w:val="000000"/>
          <w:sz w:val="28"/>
          <w:szCs w:val="28"/>
        </w:rPr>
        <w:t>​ </w:t>
      </w:r>
      <w:r w:rsidRPr="009E1012">
        <w:rPr>
          <w:rStyle w:val="s3"/>
          <w:color w:val="000000"/>
          <w:sz w:val="28"/>
          <w:szCs w:val="28"/>
        </w:rPr>
        <w:t>все участники равны</w:t>
      </w:r>
    </w:p>
    <w:p w:rsidR="00FA705D" w:rsidRPr="009E1012" w:rsidRDefault="00FA705D" w:rsidP="000E6ABC">
      <w:pPr>
        <w:pStyle w:val="p17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1012">
        <w:rPr>
          <w:rStyle w:val="s3"/>
          <w:color w:val="000000"/>
          <w:sz w:val="28"/>
          <w:szCs w:val="28"/>
        </w:rPr>
        <w:t>каждый участник имеет право на собственное мнение по любому вопросу.</w:t>
      </w:r>
    </w:p>
    <w:p w:rsidR="00FA705D" w:rsidRPr="009E1012" w:rsidRDefault="00FA705D" w:rsidP="000E6ABC">
      <w:pPr>
        <w:pStyle w:val="p17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1012">
        <w:rPr>
          <w:rStyle w:val="s7"/>
          <w:color w:val="000000"/>
          <w:sz w:val="28"/>
          <w:szCs w:val="28"/>
        </w:rPr>
        <w:t>​ </w:t>
      </w:r>
      <w:r w:rsidRPr="009E1012">
        <w:rPr>
          <w:rStyle w:val="s3"/>
          <w:color w:val="000000"/>
          <w:sz w:val="28"/>
          <w:szCs w:val="28"/>
        </w:rPr>
        <w:t>нет места прямой критике личности (подвергнуться критике может только идея).</w:t>
      </w:r>
    </w:p>
    <w:p w:rsidR="00FA705D" w:rsidRPr="009E1012" w:rsidRDefault="00FA705D" w:rsidP="000E6ABC">
      <w:pPr>
        <w:pStyle w:val="p17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1012">
        <w:rPr>
          <w:rStyle w:val="s7"/>
          <w:color w:val="000000"/>
          <w:sz w:val="28"/>
          <w:szCs w:val="28"/>
        </w:rPr>
        <w:t>​ </w:t>
      </w:r>
      <w:r w:rsidRPr="009E1012">
        <w:rPr>
          <w:rStyle w:val="s3"/>
          <w:color w:val="000000"/>
          <w:sz w:val="28"/>
          <w:szCs w:val="28"/>
        </w:rPr>
        <w:t>все сказанное на занятии – не руководство к действию, а информация к размышлению.</w:t>
      </w:r>
    </w:p>
    <w:p w:rsidR="002762EC" w:rsidRPr="002762EC" w:rsidRDefault="002762EC" w:rsidP="000E6AB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762EC">
        <w:rPr>
          <w:rFonts w:ascii="Times New Roman" w:hAnsi="Times New Roman"/>
          <w:b/>
          <w:sz w:val="28"/>
          <w:szCs w:val="28"/>
        </w:rPr>
        <w:t>Понятие профориентационного тренинга</w:t>
      </w:r>
    </w:p>
    <w:p w:rsidR="002762EC" w:rsidRPr="002762EC" w:rsidRDefault="002762EC" w:rsidP="000E6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2EC">
        <w:rPr>
          <w:rFonts w:ascii="Times New Roman" w:hAnsi="Times New Roman"/>
          <w:sz w:val="28"/>
          <w:szCs w:val="28"/>
        </w:rPr>
        <w:t xml:space="preserve">В настоящее время тренинг очень активно используется в психокоррекции, в психотерапии и в обучении. </w:t>
      </w:r>
    </w:p>
    <w:p w:rsidR="002762EC" w:rsidRPr="005A7E0F" w:rsidRDefault="002762EC" w:rsidP="000E6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E0F">
        <w:rPr>
          <w:rFonts w:ascii="Times New Roman" w:hAnsi="Times New Roman"/>
          <w:sz w:val="28"/>
          <w:szCs w:val="28"/>
        </w:rPr>
        <w:t xml:space="preserve">В профориентации под тренингом понимается «совокупность психотерапевтических, </w:t>
      </w:r>
      <w:proofErr w:type="spellStart"/>
      <w:r w:rsidRPr="005A7E0F">
        <w:rPr>
          <w:rFonts w:ascii="Times New Roman" w:hAnsi="Times New Roman"/>
          <w:sz w:val="28"/>
          <w:szCs w:val="28"/>
        </w:rPr>
        <w:t>психокоррекционных</w:t>
      </w:r>
      <w:proofErr w:type="spellEnd"/>
      <w:r w:rsidRPr="005A7E0F">
        <w:rPr>
          <w:rFonts w:ascii="Times New Roman" w:hAnsi="Times New Roman"/>
          <w:sz w:val="28"/>
          <w:szCs w:val="28"/>
        </w:rPr>
        <w:t xml:space="preserve"> и обучающих методов, направленных на развитие навыков самопознания и саморегуляции, обучение и </w:t>
      </w:r>
      <w:proofErr w:type="spellStart"/>
      <w:r w:rsidRPr="005A7E0F">
        <w:rPr>
          <w:rFonts w:ascii="Times New Roman" w:hAnsi="Times New Roman"/>
          <w:sz w:val="28"/>
          <w:szCs w:val="28"/>
        </w:rPr>
        <w:t>межперсонального</w:t>
      </w:r>
      <w:proofErr w:type="spellEnd"/>
      <w:r w:rsidRPr="005A7E0F">
        <w:rPr>
          <w:rFonts w:ascii="Times New Roman" w:hAnsi="Times New Roman"/>
          <w:sz w:val="28"/>
          <w:szCs w:val="28"/>
        </w:rPr>
        <w:t xml:space="preserve"> взаимодействия, коммуникативных и профессиональных умений». </w:t>
      </w:r>
    </w:p>
    <w:p w:rsidR="002762EC" w:rsidRPr="00241E4E" w:rsidRDefault="002762EC" w:rsidP="000E6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E4E">
        <w:rPr>
          <w:rFonts w:ascii="Times New Roman" w:hAnsi="Times New Roman"/>
          <w:sz w:val="28"/>
          <w:szCs w:val="28"/>
        </w:rPr>
        <w:t>Профориентационный тренинг один из эффективных методов профориентационной работы с молодежью и имеет ряд существенных преимуществ. Он помогает в активной форме обработать необходимую информацию о профессиях, совместно выявить проблемные стороны выбора профессии, приобрести коммуникативные навыки и др.</w:t>
      </w:r>
    </w:p>
    <w:p w:rsidR="002762EC" w:rsidRPr="00241E4E" w:rsidRDefault="002762EC" w:rsidP="000E6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E4E">
        <w:rPr>
          <w:rFonts w:ascii="Times New Roman" w:hAnsi="Times New Roman"/>
          <w:sz w:val="28"/>
          <w:szCs w:val="28"/>
        </w:rPr>
        <w:lastRenderedPageBreak/>
        <w:t>Профориентационный тренинг существенно облегчает и ускоряет процесс овладения профессионально значимыми знаниями, умениями, навыками, которые необходимы для выбора будущей профессии, а также создает возможности для полного самопознания и самоопределения.</w:t>
      </w:r>
    </w:p>
    <w:p w:rsidR="00DF6510" w:rsidRDefault="002762EC" w:rsidP="000E6A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1E4E">
        <w:rPr>
          <w:rFonts w:ascii="Times New Roman" w:hAnsi="Times New Roman"/>
          <w:sz w:val="28"/>
          <w:szCs w:val="28"/>
        </w:rPr>
        <w:t xml:space="preserve">В школах роль тренера выполняют учителя, иногда психологи. </w:t>
      </w:r>
    </w:p>
    <w:p w:rsidR="002762EC" w:rsidRDefault="00DF6510" w:rsidP="000E6A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4B40">
        <w:rPr>
          <w:rFonts w:ascii="Times New Roman" w:hAnsi="Times New Roman"/>
          <w:b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п</w:t>
      </w:r>
      <w:r w:rsidR="002762EC" w:rsidRPr="00241E4E">
        <w:rPr>
          <w:rFonts w:ascii="Times New Roman" w:hAnsi="Times New Roman"/>
          <w:sz w:val="28"/>
          <w:szCs w:val="28"/>
        </w:rPr>
        <w:t>рофориентационны</w:t>
      </w:r>
      <w:r>
        <w:rPr>
          <w:rFonts w:ascii="Times New Roman" w:hAnsi="Times New Roman"/>
          <w:sz w:val="28"/>
          <w:szCs w:val="28"/>
        </w:rPr>
        <w:t>х тренингов:</w:t>
      </w:r>
      <w:r w:rsidR="00241E4E">
        <w:rPr>
          <w:rFonts w:ascii="Times New Roman" w:hAnsi="Times New Roman"/>
          <w:sz w:val="28"/>
          <w:szCs w:val="28"/>
        </w:rPr>
        <w:t xml:space="preserve"> </w:t>
      </w:r>
    </w:p>
    <w:p w:rsidR="00544B40" w:rsidRPr="00DF6510" w:rsidRDefault="00544B40" w:rsidP="000E6ABC">
      <w:pPr>
        <w:numPr>
          <w:ilvl w:val="0"/>
          <w:numId w:val="12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6510">
        <w:rPr>
          <w:rFonts w:ascii="Times New Roman" w:hAnsi="Times New Roman"/>
          <w:sz w:val="28"/>
          <w:szCs w:val="28"/>
        </w:rPr>
        <w:t>Выявление проблем каждого участника и помощь ему в осознании своего состояния</w:t>
      </w:r>
    </w:p>
    <w:p w:rsidR="00544B40" w:rsidRPr="00DF6510" w:rsidRDefault="00544B40" w:rsidP="000E6ABC">
      <w:pPr>
        <w:numPr>
          <w:ilvl w:val="0"/>
          <w:numId w:val="12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6510">
        <w:rPr>
          <w:rFonts w:ascii="Times New Roman" w:hAnsi="Times New Roman"/>
          <w:sz w:val="28"/>
          <w:szCs w:val="28"/>
        </w:rPr>
        <w:t>Улучшение субъективного самочувствия участников группы</w:t>
      </w:r>
    </w:p>
    <w:p w:rsidR="00D1373B" w:rsidRPr="00DF6510" w:rsidRDefault="009820FF" w:rsidP="000E6ABC">
      <w:pPr>
        <w:numPr>
          <w:ilvl w:val="0"/>
          <w:numId w:val="12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6510">
        <w:rPr>
          <w:rFonts w:ascii="Times New Roman" w:hAnsi="Times New Roman"/>
          <w:sz w:val="28"/>
          <w:szCs w:val="28"/>
        </w:rPr>
        <w:t>Развитие навыков саморегуляции, самоанализа</w:t>
      </w:r>
    </w:p>
    <w:p w:rsidR="00D1373B" w:rsidRPr="00DF6510" w:rsidRDefault="009820FF" w:rsidP="000E6ABC">
      <w:pPr>
        <w:numPr>
          <w:ilvl w:val="0"/>
          <w:numId w:val="12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6510">
        <w:rPr>
          <w:rFonts w:ascii="Times New Roman" w:hAnsi="Times New Roman"/>
          <w:sz w:val="28"/>
          <w:szCs w:val="28"/>
        </w:rPr>
        <w:t>Повышение коммуникативной компетентности</w:t>
      </w:r>
    </w:p>
    <w:p w:rsidR="00D1373B" w:rsidRPr="00DF6510" w:rsidRDefault="009820FF" w:rsidP="000E6ABC">
      <w:pPr>
        <w:numPr>
          <w:ilvl w:val="0"/>
          <w:numId w:val="12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6510">
        <w:rPr>
          <w:rFonts w:ascii="Times New Roman" w:hAnsi="Times New Roman"/>
          <w:sz w:val="28"/>
          <w:szCs w:val="28"/>
        </w:rPr>
        <w:t>Приобретение новых умений в профессиональной сфере</w:t>
      </w:r>
    </w:p>
    <w:p w:rsidR="00D1373B" w:rsidRPr="00DF6510" w:rsidRDefault="009820FF" w:rsidP="000E6ABC">
      <w:pPr>
        <w:numPr>
          <w:ilvl w:val="0"/>
          <w:numId w:val="12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6510">
        <w:rPr>
          <w:rFonts w:ascii="Times New Roman" w:hAnsi="Times New Roman"/>
          <w:sz w:val="28"/>
          <w:szCs w:val="28"/>
        </w:rPr>
        <w:t>Совершенствование профессиональных навыков</w:t>
      </w:r>
    </w:p>
    <w:p w:rsidR="00DF6510" w:rsidRPr="00544B40" w:rsidRDefault="009820FF" w:rsidP="000E6ABC">
      <w:pPr>
        <w:numPr>
          <w:ilvl w:val="0"/>
          <w:numId w:val="12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6510">
        <w:rPr>
          <w:rFonts w:ascii="Times New Roman" w:hAnsi="Times New Roman"/>
          <w:sz w:val="28"/>
          <w:szCs w:val="28"/>
        </w:rPr>
        <w:t>Личностный рост и др.</w:t>
      </w:r>
    </w:p>
    <w:p w:rsidR="006C694D" w:rsidRPr="009E1012" w:rsidRDefault="008E7DD4" w:rsidP="000E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012">
        <w:rPr>
          <w:rFonts w:ascii="Times New Roman" w:hAnsi="Times New Roman" w:cs="Times New Roman"/>
          <w:b/>
          <w:sz w:val="28"/>
          <w:szCs w:val="28"/>
        </w:rPr>
        <w:t>Делов</w:t>
      </w:r>
      <w:r w:rsidR="00F00A7B">
        <w:rPr>
          <w:rFonts w:ascii="Times New Roman" w:hAnsi="Times New Roman" w:cs="Times New Roman"/>
          <w:b/>
          <w:sz w:val="28"/>
          <w:szCs w:val="28"/>
        </w:rPr>
        <w:t>ая</w:t>
      </w:r>
      <w:r w:rsidRPr="009E1012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="00F00A7B">
        <w:rPr>
          <w:rFonts w:ascii="Times New Roman" w:hAnsi="Times New Roman" w:cs="Times New Roman"/>
          <w:b/>
          <w:sz w:val="28"/>
          <w:szCs w:val="28"/>
        </w:rPr>
        <w:t>а</w:t>
      </w:r>
      <w:r w:rsidRPr="009E1012">
        <w:rPr>
          <w:rFonts w:ascii="Times New Roman" w:hAnsi="Times New Roman" w:cs="Times New Roman"/>
          <w:sz w:val="28"/>
          <w:szCs w:val="28"/>
        </w:rPr>
        <w:t> - педагогический метод моделирования различных управленческих и производственных ситуаций, имеющий целью обучения отдельных личностей и  групп принятию решения.</w:t>
      </w:r>
    </w:p>
    <w:p w:rsidR="008E7DD4" w:rsidRPr="009E1012" w:rsidRDefault="008E7DD4" w:rsidP="000E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012">
        <w:rPr>
          <w:rFonts w:ascii="Times New Roman" w:hAnsi="Times New Roman" w:cs="Times New Roman"/>
          <w:sz w:val="28"/>
          <w:szCs w:val="28"/>
        </w:rPr>
        <w:t>Использование деловых игр, как одного из ме</w:t>
      </w:r>
      <w:r w:rsidR="00F00A7B">
        <w:rPr>
          <w:rFonts w:ascii="Times New Roman" w:hAnsi="Times New Roman" w:cs="Times New Roman"/>
          <w:sz w:val="28"/>
          <w:szCs w:val="28"/>
        </w:rPr>
        <w:t xml:space="preserve">тодов профориентационной работы, </w:t>
      </w:r>
      <w:r w:rsidRPr="009E1012">
        <w:rPr>
          <w:rFonts w:ascii="Times New Roman" w:hAnsi="Times New Roman" w:cs="Times New Roman"/>
          <w:sz w:val="28"/>
          <w:szCs w:val="28"/>
        </w:rPr>
        <w:t xml:space="preserve">вызывает все </w:t>
      </w:r>
      <w:r w:rsidR="00E616CC" w:rsidRPr="009E1012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9E1012">
        <w:rPr>
          <w:rFonts w:ascii="Times New Roman" w:hAnsi="Times New Roman" w:cs="Times New Roman"/>
          <w:sz w:val="28"/>
          <w:szCs w:val="28"/>
        </w:rPr>
        <w:t xml:space="preserve">возрастающий интерес. Игра изначально связана с подготовкой ребенка к труду, с освоением социальных и профессиональных ролей, с выбором жизненного профессионального пути. С помощью игры подросток проигрывает социальные и профессиональные отношения взрослых. </w:t>
      </w:r>
    </w:p>
    <w:p w:rsidR="00E616CC" w:rsidRPr="009E1012" w:rsidRDefault="00E616CC" w:rsidP="000E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012">
        <w:rPr>
          <w:rFonts w:ascii="Times New Roman" w:hAnsi="Times New Roman" w:cs="Times New Roman"/>
          <w:sz w:val="28"/>
          <w:szCs w:val="28"/>
        </w:rPr>
        <w:t xml:space="preserve">В деловой игре обучение участников происходит в процессе совместной деятельности. При этом каждый решает свою отдельную задачу в соответствии со своей ролью и функцией. Общение в деловой игре – это не просто общение в процессе совместного усвоения знаний, но первым делом – общение, имитирующее, воспроизводящее общение людей в процессе реальной изучаемой деятельности. </w:t>
      </w:r>
    </w:p>
    <w:p w:rsidR="00B77D1D" w:rsidRPr="009E1012" w:rsidRDefault="00B77D1D" w:rsidP="000E6ABC">
      <w:pPr>
        <w:pStyle w:val="a4"/>
        <w:tabs>
          <w:tab w:val="left" w:pos="1080"/>
        </w:tabs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9E1012">
        <w:rPr>
          <w:rFonts w:eastAsiaTheme="minorHAnsi"/>
          <w:sz w:val="28"/>
          <w:szCs w:val="28"/>
          <w:lang w:eastAsia="en-US"/>
        </w:rPr>
        <w:t>Алгоритм проведения деловых игр включает следующие этапы:</w:t>
      </w:r>
    </w:p>
    <w:p w:rsidR="00B77D1D" w:rsidRPr="009E1012" w:rsidRDefault="00B77D1D" w:rsidP="000E6ABC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E1012">
        <w:rPr>
          <w:rFonts w:eastAsiaTheme="minorHAnsi"/>
          <w:sz w:val="28"/>
          <w:szCs w:val="28"/>
          <w:lang w:eastAsia="en-US"/>
        </w:rPr>
        <w:t xml:space="preserve">Составление плана игры. </w:t>
      </w:r>
    </w:p>
    <w:p w:rsidR="00B77D1D" w:rsidRPr="009E1012" w:rsidRDefault="00B77D1D" w:rsidP="000E6ABC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E1012">
        <w:rPr>
          <w:rFonts w:eastAsiaTheme="minorHAnsi"/>
          <w:sz w:val="28"/>
          <w:szCs w:val="28"/>
          <w:lang w:eastAsia="en-US"/>
        </w:rPr>
        <w:t xml:space="preserve">Написание сценария, включая руководство для ведущего, правила и рекомендации для игры, инструкции для игроков. </w:t>
      </w:r>
    </w:p>
    <w:p w:rsidR="00B77D1D" w:rsidRPr="009E1012" w:rsidRDefault="00B77D1D" w:rsidP="000E6ABC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E1012">
        <w:rPr>
          <w:rFonts w:eastAsiaTheme="minorHAnsi"/>
          <w:sz w:val="28"/>
          <w:szCs w:val="28"/>
          <w:lang w:eastAsia="en-US"/>
        </w:rPr>
        <w:t xml:space="preserve">Подбор информации, средств обучения. </w:t>
      </w:r>
    </w:p>
    <w:p w:rsidR="00B77D1D" w:rsidRPr="009E1012" w:rsidRDefault="00B77D1D" w:rsidP="000E6ABC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E1012">
        <w:rPr>
          <w:rFonts w:eastAsiaTheme="minorHAnsi"/>
          <w:sz w:val="28"/>
          <w:szCs w:val="28"/>
          <w:lang w:eastAsia="en-US"/>
        </w:rPr>
        <w:t xml:space="preserve">Разработка способов оценки результатов игры. </w:t>
      </w:r>
    </w:p>
    <w:p w:rsidR="00F00A7B" w:rsidRPr="00F00A7B" w:rsidRDefault="00F00A7B" w:rsidP="000E6A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F00A7B">
        <w:rPr>
          <w:rFonts w:ascii="Times New Roman" w:eastAsiaTheme="minorHAnsi" w:hAnsi="Times New Roman"/>
          <w:sz w:val="28"/>
          <w:szCs w:val="28"/>
        </w:rPr>
        <w:t>Требования, которым должен соответствовать ведущий: умение свободно ориентироваться в профориентационной проблематике; профессиональный такт, уверенность в себе, смелость экспериментатора, владение дисциплиной.</w:t>
      </w:r>
    </w:p>
    <w:p w:rsidR="000D502B" w:rsidRPr="009E1012" w:rsidRDefault="000D502B" w:rsidP="000E6A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1012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достижения максимальной эффективности при проведении игры важно стараться выполнять следующие условия:</w:t>
      </w:r>
    </w:p>
    <w:p w:rsidR="004E5CD6" w:rsidRPr="004E5CD6" w:rsidRDefault="004E5CD6" w:rsidP="000E6AB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E5CD6">
        <w:rPr>
          <w:rFonts w:ascii="Times New Roman" w:hAnsi="Times New Roman"/>
          <w:sz w:val="28"/>
          <w:szCs w:val="28"/>
        </w:rPr>
        <w:t>высокая динамика проведения игр (упражнения должны проводиться</w:t>
      </w:r>
      <w:r w:rsidRPr="004E5C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5CD6">
        <w:rPr>
          <w:rFonts w:ascii="Times New Roman" w:hAnsi="Times New Roman"/>
          <w:sz w:val="28"/>
          <w:szCs w:val="28"/>
        </w:rPr>
        <w:t>как бы «на одном дыхании»), что позволяет не только лучше осознавать моделируемую про</w:t>
      </w:r>
      <w:r w:rsidRPr="004E5CD6">
        <w:rPr>
          <w:rFonts w:ascii="Times New Roman" w:hAnsi="Times New Roman"/>
          <w:sz w:val="28"/>
          <w:szCs w:val="28"/>
        </w:rPr>
        <w:softHyphen/>
        <w:t>блему в целостности, но и поддерживать дисциплину в плохо ор</w:t>
      </w:r>
      <w:r w:rsidRPr="004E5CD6">
        <w:rPr>
          <w:rFonts w:ascii="Times New Roman" w:hAnsi="Times New Roman"/>
          <w:sz w:val="28"/>
          <w:szCs w:val="28"/>
        </w:rPr>
        <w:softHyphen/>
        <w:t>ганизованных груп</w:t>
      </w:r>
      <w:r w:rsidRPr="004E5CD6">
        <w:rPr>
          <w:rFonts w:ascii="Times New Roman" w:hAnsi="Times New Roman"/>
          <w:sz w:val="28"/>
          <w:szCs w:val="28"/>
        </w:rPr>
        <w:softHyphen/>
        <w:t>пах, т.к. участники в таком случае просто не успевают отвлекаться на посторонние вопросы;</w:t>
      </w:r>
    </w:p>
    <w:p w:rsidR="004E5CD6" w:rsidRPr="004E5CD6" w:rsidRDefault="004E5CD6" w:rsidP="000E6AB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E5CD6">
        <w:rPr>
          <w:rFonts w:ascii="Times New Roman" w:hAnsi="Times New Roman"/>
          <w:sz w:val="28"/>
          <w:szCs w:val="28"/>
        </w:rPr>
        <w:t>акцентировать внимание участников не на ошибках (не</w:t>
      </w:r>
      <w:r w:rsidRPr="004E5CD6">
        <w:rPr>
          <w:rFonts w:ascii="Times New Roman" w:hAnsi="Times New Roman"/>
          <w:sz w:val="28"/>
          <w:szCs w:val="28"/>
        </w:rPr>
        <w:softHyphen/>
        <w:t>удачах) кого-либо из игроков, а на положительных, ин</w:t>
      </w:r>
      <w:r w:rsidRPr="004E5CD6">
        <w:rPr>
          <w:rFonts w:ascii="Times New Roman" w:hAnsi="Times New Roman"/>
          <w:sz w:val="28"/>
          <w:szCs w:val="28"/>
        </w:rPr>
        <w:softHyphen/>
        <w:t>тересных и правильных высказываниях и действиях;</w:t>
      </w:r>
    </w:p>
    <w:p w:rsidR="004E5CD6" w:rsidRPr="004E5CD6" w:rsidRDefault="004E5CD6" w:rsidP="000E6AB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E5CD6">
        <w:rPr>
          <w:rFonts w:ascii="Times New Roman" w:hAnsi="Times New Roman"/>
          <w:sz w:val="28"/>
          <w:szCs w:val="28"/>
        </w:rPr>
        <w:lastRenderedPageBreak/>
        <w:t>соблюдать принцип добровольности участия в игровых процедурах и заданиях (если кто-то захочет просто «по</w:t>
      </w:r>
      <w:r w:rsidRPr="004E5CD6">
        <w:rPr>
          <w:rFonts w:ascii="Times New Roman" w:hAnsi="Times New Roman"/>
          <w:sz w:val="28"/>
          <w:szCs w:val="28"/>
        </w:rPr>
        <w:softHyphen/>
        <w:t>наблюдать» за игрой со стороны, лучше разрешить ему это, но при условии, что остальная играющая группа не станет возражать);</w:t>
      </w:r>
    </w:p>
    <w:p w:rsidR="004E5CD6" w:rsidRPr="004E5CD6" w:rsidRDefault="004E5CD6" w:rsidP="000E6AB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E5CD6">
        <w:rPr>
          <w:rFonts w:ascii="Times New Roman" w:hAnsi="Times New Roman"/>
          <w:sz w:val="28"/>
          <w:szCs w:val="28"/>
        </w:rPr>
        <w:t>даже если игровое упражнение простое и не занимает много времени, проигры</w:t>
      </w:r>
      <w:r w:rsidRPr="004E5CD6">
        <w:rPr>
          <w:rFonts w:ascii="Times New Roman" w:hAnsi="Times New Roman"/>
          <w:sz w:val="28"/>
          <w:szCs w:val="28"/>
        </w:rPr>
        <w:softHyphen/>
        <w:t>вать его следует не более 3-5 раз, иначе игроки сами</w:t>
      </w:r>
      <w:r w:rsidRPr="004E5C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5CD6">
        <w:rPr>
          <w:rFonts w:ascii="Times New Roman" w:hAnsi="Times New Roman"/>
          <w:sz w:val="28"/>
          <w:szCs w:val="28"/>
        </w:rPr>
        <w:t>не заметят, как потеряют к этому упражнению интерес;</w:t>
      </w:r>
    </w:p>
    <w:p w:rsidR="004E5CD6" w:rsidRPr="004E5CD6" w:rsidRDefault="004E5CD6" w:rsidP="000E6AB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E5CD6">
        <w:rPr>
          <w:rFonts w:ascii="Times New Roman" w:hAnsi="Times New Roman"/>
          <w:sz w:val="28"/>
          <w:szCs w:val="28"/>
        </w:rPr>
        <w:t>стараться поменьше высказываться самому (ведущему), давая возможность проявить себя игрокам;</w:t>
      </w:r>
    </w:p>
    <w:p w:rsidR="004E5CD6" w:rsidRPr="004E5CD6" w:rsidRDefault="004E5CD6" w:rsidP="000E6AB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E5CD6">
        <w:rPr>
          <w:rFonts w:ascii="Times New Roman" w:hAnsi="Times New Roman"/>
          <w:sz w:val="28"/>
          <w:szCs w:val="28"/>
        </w:rPr>
        <w:t>при планировании игрового занятия всегда иметь в запасе несколько «запас</w:t>
      </w:r>
      <w:r w:rsidRPr="004E5CD6">
        <w:rPr>
          <w:rFonts w:ascii="Times New Roman" w:hAnsi="Times New Roman"/>
          <w:sz w:val="28"/>
          <w:szCs w:val="28"/>
        </w:rPr>
        <w:softHyphen/>
        <w:t>ных» игровых упражнений на случай, если участники без особого энтузиазма вос</w:t>
      </w:r>
      <w:r w:rsidRPr="004E5CD6">
        <w:rPr>
          <w:rFonts w:ascii="Times New Roman" w:hAnsi="Times New Roman"/>
          <w:sz w:val="28"/>
          <w:szCs w:val="28"/>
        </w:rPr>
        <w:softHyphen/>
        <w:t>примут то, что</w:t>
      </w:r>
      <w:r>
        <w:rPr>
          <w:rFonts w:ascii="Times New Roman" w:hAnsi="Times New Roman"/>
          <w:sz w:val="28"/>
          <w:szCs w:val="28"/>
        </w:rPr>
        <w:t xml:space="preserve"> Вы предложите им первоначально.</w:t>
      </w:r>
    </w:p>
    <w:p w:rsidR="000D502B" w:rsidRPr="009E1012" w:rsidRDefault="000D502B" w:rsidP="000E6A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1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игры, используемые в профориентации, можно разделить на </w:t>
      </w:r>
      <w:r w:rsidR="004E5CD6" w:rsidRPr="004E5C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типы</w:t>
      </w:r>
      <w:r w:rsidRPr="009E101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0D502B" w:rsidRPr="008A37DF" w:rsidRDefault="000D502B" w:rsidP="000E6ABC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426" w:firstLine="709"/>
        <w:textAlignment w:val="baseline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8A37DF">
        <w:rPr>
          <w:rFonts w:ascii="Times New Roman" w:eastAsiaTheme="minorHAnsi" w:hAnsi="Times New Roman"/>
          <w:b/>
          <w:sz w:val="28"/>
          <w:szCs w:val="28"/>
          <w:u w:val="single"/>
        </w:rPr>
        <w:t>Игры-«заигрывания»</w:t>
      </w:r>
    </w:p>
    <w:p w:rsidR="000D502B" w:rsidRPr="009E1012" w:rsidRDefault="000D502B" w:rsidP="000E6ABC">
      <w:pPr>
        <w:shd w:val="clear" w:color="auto" w:fill="FFFFFF"/>
        <w:spacing w:after="0" w:line="240" w:lineRule="auto"/>
        <w:ind w:left="757"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1012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являются строго профориентационными и используются для налаживания контакта с учащим</w:t>
      </w:r>
      <w:r w:rsidR="00377A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ися. Примером таких игр могут </w:t>
      </w:r>
      <w:r w:rsidRPr="009E1012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служить игровые ситуации, используемые в тренин</w:t>
      </w:r>
      <w:r w:rsidR="009B5438" w:rsidRPr="009E1012">
        <w:rPr>
          <w:rFonts w:ascii="Times New Roman" w:eastAsiaTheme="minorHAnsi" w:hAnsi="Times New Roman" w:cs="Times New Roman"/>
          <w:sz w:val="28"/>
          <w:szCs w:val="28"/>
          <w:lang w:eastAsia="en-US"/>
        </w:rPr>
        <w:t>гах общения, тренировки памяти,</w:t>
      </w:r>
      <w:r w:rsidRPr="009E1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внимания, смекалки. Профориентационными эти игры становятся тогда, когда и внимание, и память, и общение будут соотноситься с конкретными профессиями. Рекоменду</w:t>
      </w:r>
      <w:r w:rsidR="00377A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емые </w:t>
      </w:r>
      <w:r w:rsidRPr="009E1012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игры</w:t>
      </w:r>
      <w:r w:rsidR="00377AB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9E1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«Цепочка профессий», «Угадай профессию», викторина «Предмет труда» и т. п.</w:t>
      </w:r>
    </w:p>
    <w:p w:rsidR="000D502B" w:rsidRPr="008A37DF" w:rsidRDefault="000D502B" w:rsidP="000E6ABC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426" w:firstLine="709"/>
        <w:textAlignment w:val="baseline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8A37DF">
        <w:rPr>
          <w:rFonts w:ascii="Times New Roman" w:eastAsiaTheme="minorHAnsi" w:hAnsi="Times New Roman"/>
          <w:b/>
          <w:sz w:val="28"/>
          <w:szCs w:val="28"/>
          <w:u w:val="single"/>
        </w:rPr>
        <w:t>Игры, моделирующие аспекты </w:t>
      </w:r>
      <w:hyperlink r:id="rId6" w:tooltip="Профессиональная деятельность" w:history="1">
        <w:r w:rsidRPr="008A37DF">
          <w:rPr>
            <w:rFonts w:ascii="Times New Roman" w:eastAsiaTheme="minorHAnsi" w:hAnsi="Times New Roman"/>
            <w:b/>
            <w:sz w:val="28"/>
            <w:szCs w:val="28"/>
            <w:u w:val="single"/>
          </w:rPr>
          <w:t>профессиональной деятельности</w:t>
        </w:r>
      </w:hyperlink>
    </w:p>
    <w:p w:rsidR="000D502B" w:rsidRPr="009E1012" w:rsidRDefault="000D502B" w:rsidP="000E6A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1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Могут быть </w:t>
      </w:r>
      <w:r w:rsidRPr="00377AB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ознакомительными</w:t>
      </w:r>
      <w:r w:rsidRPr="009E1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Pr="00377AB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пробными</w:t>
      </w:r>
      <w:r w:rsidRPr="009E10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D502B" w:rsidRPr="009E1012" w:rsidRDefault="000D502B" w:rsidP="000E6ABC">
      <w:pPr>
        <w:shd w:val="clear" w:color="auto" w:fill="FFFFFF"/>
        <w:spacing w:after="0" w:line="240" w:lineRule="auto"/>
        <w:ind w:left="757"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101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Ознакомительные</w:t>
      </w:r>
      <w:r w:rsidRPr="009E1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информируют школьников об особенностях различных профессий, профессиональных требованиях к сотруднику, условиях труда.</w:t>
      </w:r>
    </w:p>
    <w:p w:rsidR="00377ABA" w:rsidRDefault="000D502B" w:rsidP="000E6ABC">
      <w:pPr>
        <w:shd w:val="clear" w:color="auto" w:fill="FFFFFF"/>
        <w:spacing w:after="0" w:line="240" w:lineRule="auto"/>
        <w:ind w:left="757"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101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Пробные (тренинговые)</w:t>
      </w:r>
      <w:r w:rsidRPr="009E1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игры - направлены на самопознание. В них моделируются производственные отношения, общение. </w:t>
      </w:r>
    </w:p>
    <w:p w:rsidR="000D502B" w:rsidRPr="009E1012" w:rsidRDefault="000D502B" w:rsidP="000E6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1012">
        <w:rPr>
          <w:rFonts w:ascii="Times New Roman" w:eastAsiaTheme="minorHAnsi" w:hAnsi="Times New Roman" w:cs="Times New Roman"/>
          <w:sz w:val="28"/>
          <w:szCs w:val="28"/>
          <w:lang w:eastAsia="en-US"/>
        </w:rPr>
        <w:t>Эти игры не отражают специально поставленную пр</w:t>
      </w:r>
      <w:r w:rsidR="00377ABA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облему профессионального выбора. Н</w:t>
      </w:r>
      <w:r w:rsidRPr="009E1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о, поскольку выбор профессии предполагает знание мира профессий и собственных профессионально важных качеств, проводить их весьма полезно. </w:t>
      </w:r>
      <w:r w:rsidR="00377A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Примеры игр: </w:t>
      </w:r>
      <w:r w:rsidR="00377ABA" w:rsidRPr="009E1012">
        <w:rPr>
          <w:rFonts w:ascii="Times New Roman" w:eastAsiaTheme="minorHAnsi" w:hAnsi="Times New Roman" w:cs="Times New Roman"/>
          <w:sz w:val="28"/>
          <w:szCs w:val="28"/>
          <w:lang w:eastAsia="en-US"/>
        </w:rPr>
        <w:t>«Ассоциации», «Стажеры-инопланетяне», «Защита профессий», «Угадай профессию» и т. д.</w:t>
      </w:r>
    </w:p>
    <w:p w:rsidR="000D502B" w:rsidRPr="008A37DF" w:rsidRDefault="000D502B" w:rsidP="000E6ABC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426" w:firstLine="709"/>
        <w:textAlignment w:val="baseline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8A37DF">
        <w:rPr>
          <w:rFonts w:ascii="Times New Roman" w:eastAsiaTheme="minorHAnsi" w:hAnsi="Times New Roman"/>
          <w:b/>
          <w:sz w:val="28"/>
          <w:szCs w:val="28"/>
          <w:u w:val="single"/>
        </w:rPr>
        <w:t>Игры, моделирующие построение личного профессионального плана, профессиональных и жизненных перспектив</w:t>
      </w:r>
    </w:p>
    <w:p w:rsidR="00377ABA" w:rsidRPr="009E1012" w:rsidRDefault="00377ABA" w:rsidP="000E6A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E1012">
        <w:rPr>
          <w:rFonts w:eastAsiaTheme="minorHAnsi"/>
          <w:sz w:val="28"/>
          <w:szCs w:val="28"/>
          <w:lang w:eastAsia="en-US"/>
        </w:rPr>
        <w:t>Данная группа игр позволяет старшекласснику осознать роль труда в своей жизни и жизни общества, поставить профессиональную цель, согласованную с другими целями, и сформулировать ближние профессиональные цели. Это могут быть игры, симулирующие собеседование с профессионалом, работодателем или приемной комиссией учебного заведения.</w:t>
      </w:r>
    </w:p>
    <w:p w:rsidR="00C13680" w:rsidRPr="00097B3A" w:rsidRDefault="000D502B" w:rsidP="000E6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10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Примерами таких игр являются: "</w:t>
      </w:r>
      <w:proofErr w:type="spellStart"/>
      <w:r w:rsidRPr="009E10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Профконсультация</w:t>
      </w:r>
      <w:proofErr w:type="spellEnd"/>
      <w:r w:rsidRPr="009E1012">
        <w:rPr>
          <w:rFonts w:ascii="Times New Roman" w:eastAsiaTheme="minorHAnsi" w:hAnsi="Times New Roman" w:cs="Times New Roman"/>
          <w:sz w:val="28"/>
          <w:szCs w:val="28"/>
          <w:lang w:eastAsia="en-US"/>
        </w:rPr>
        <w:t>", "Защита профессии", "Приемная комиссия", "Ветеран-бездельник", "Ловушки-капканчики", "Звездный час".</w:t>
      </w:r>
    </w:p>
    <w:p w:rsidR="000D502B" w:rsidRPr="008A37DF" w:rsidRDefault="000D502B" w:rsidP="000E6AB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 w:firstLine="709"/>
        <w:jc w:val="both"/>
        <w:textAlignment w:val="baseline"/>
        <w:rPr>
          <w:rFonts w:eastAsiaTheme="minorHAnsi"/>
          <w:b/>
          <w:sz w:val="28"/>
          <w:szCs w:val="28"/>
          <w:u w:val="single"/>
          <w:lang w:eastAsia="en-US"/>
        </w:rPr>
      </w:pPr>
      <w:proofErr w:type="gramStart"/>
      <w:r w:rsidRPr="008A37DF">
        <w:rPr>
          <w:rFonts w:eastAsiaTheme="minorHAnsi"/>
          <w:b/>
          <w:sz w:val="28"/>
          <w:szCs w:val="28"/>
          <w:u w:val="single"/>
          <w:lang w:eastAsia="en-US"/>
        </w:rPr>
        <w:t>Игры</w:t>
      </w:r>
      <w:proofErr w:type="gramEnd"/>
      <w:r w:rsidRPr="008A37DF">
        <w:rPr>
          <w:rFonts w:eastAsiaTheme="minorHAnsi"/>
          <w:b/>
          <w:sz w:val="28"/>
          <w:szCs w:val="28"/>
          <w:u w:val="single"/>
          <w:lang w:eastAsia="en-US"/>
        </w:rPr>
        <w:t xml:space="preserve"> моделирующие систему управления выбором профессии со стороны специалистов</w:t>
      </w:r>
    </w:p>
    <w:p w:rsidR="000D502B" w:rsidRPr="009E1012" w:rsidRDefault="000D502B" w:rsidP="000E6A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E1012">
        <w:rPr>
          <w:rFonts w:eastAsiaTheme="minorHAnsi"/>
          <w:sz w:val="28"/>
          <w:szCs w:val="28"/>
          <w:lang w:eastAsia="en-US"/>
        </w:rPr>
        <w:t xml:space="preserve">Предназначены для подготовки и переподготовки специалистов, занимающихся профориентацией. Игры этого типа можно назвать учебно-профориентационными или управленческо-профориентационными. Это игры, имитирующие взаимодействие различных социальных институтов в системе профориентации (школа, семья, центры </w:t>
      </w:r>
      <w:r w:rsidRPr="009E1012">
        <w:rPr>
          <w:rFonts w:eastAsiaTheme="minorHAnsi"/>
          <w:sz w:val="28"/>
          <w:szCs w:val="28"/>
          <w:lang w:eastAsia="en-US"/>
        </w:rPr>
        <w:lastRenderedPageBreak/>
        <w:t>профориентации, профессиональные учебные заведения, </w:t>
      </w:r>
      <w:hyperlink r:id="rId7" w:tooltip="Медицинские центры" w:history="1">
        <w:r w:rsidRPr="009E1012">
          <w:rPr>
            <w:rFonts w:eastAsiaTheme="minorHAnsi"/>
            <w:sz w:val="28"/>
            <w:szCs w:val="28"/>
            <w:lang w:eastAsia="en-US"/>
          </w:rPr>
          <w:t>медицинские учреждения</w:t>
        </w:r>
      </w:hyperlink>
      <w:r w:rsidRPr="009E1012">
        <w:rPr>
          <w:rFonts w:eastAsiaTheme="minorHAnsi"/>
          <w:sz w:val="28"/>
          <w:szCs w:val="28"/>
          <w:lang w:eastAsia="en-US"/>
        </w:rPr>
        <w:t> и т. п.). Проводятся в форме деловой игры-тренинга. Требуют предварительного изучения теоретического материала. Примеры: "Отдел кадров", "Мета-интервью" и т. д.</w:t>
      </w:r>
    </w:p>
    <w:p w:rsidR="000D502B" w:rsidRPr="008A37DF" w:rsidRDefault="000D502B" w:rsidP="000E6ABC">
      <w:pPr>
        <w:pStyle w:val="a4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426" w:firstLine="709"/>
        <w:jc w:val="both"/>
        <w:textAlignment w:val="baseline"/>
        <w:rPr>
          <w:rFonts w:eastAsiaTheme="minorHAnsi"/>
          <w:b/>
          <w:sz w:val="28"/>
          <w:szCs w:val="28"/>
          <w:u w:val="single"/>
          <w:lang w:eastAsia="en-US"/>
        </w:rPr>
      </w:pPr>
      <w:r w:rsidRPr="008A37DF">
        <w:rPr>
          <w:rFonts w:eastAsiaTheme="minorHAnsi"/>
          <w:b/>
          <w:sz w:val="28"/>
          <w:szCs w:val="28"/>
          <w:u w:val="single"/>
          <w:lang w:eastAsia="en-US"/>
        </w:rPr>
        <w:t>Игры «жизнедеятельности»</w:t>
      </w:r>
    </w:p>
    <w:p w:rsidR="000D502B" w:rsidRPr="009E1012" w:rsidRDefault="000D502B" w:rsidP="000E6A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E1012">
        <w:rPr>
          <w:rFonts w:eastAsiaTheme="minorHAnsi"/>
          <w:sz w:val="28"/>
          <w:szCs w:val="28"/>
          <w:lang w:eastAsia="en-US"/>
        </w:rPr>
        <w:t>Такие игры предполагают организованное знакомство с историей и содержанием различных профессий и пробу своих сил на практике. Например, «День самоуправления» в школе, «Рациональное питание» в походе, «Демонстрация моделей» в кружке. Главное – активизация участник</w:t>
      </w:r>
      <w:r w:rsidR="00C13680">
        <w:rPr>
          <w:rFonts w:eastAsiaTheme="minorHAnsi"/>
          <w:sz w:val="28"/>
          <w:szCs w:val="28"/>
          <w:lang w:eastAsia="en-US"/>
        </w:rPr>
        <w:t>ов профориентационного процесса.</w:t>
      </w:r>
    </w:p>
    <w:p w:rsidR="000D502B" w:rsidRPr="009E1012" w:rsidRDefault="000D502B" w:rsidP="000E6A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E1012">
        <w:rPr>
          <w:rFonts w:eastAsiaTheme="minorHAnsi"/>
          <w:sz w:val="28"/>
          <w:szCs w:val="28"/>
          <w:lang w:eastAsia="en-US"/>
        </w:rPr>
        <w:t>Достоинства игр: возможность увидеть целостность проблемы, творческое овладение изучаемым материалом, приобретения навыка принятия решения, овладение ролевым поведением и т. д. Недостатки игр: трудность подачи большого информационного материала, несерьезное восприятие метода участниками игры.</w:t>
      </w:r>
    </w:p>
    <w:p w:rsidR="000D502B" w:rsidRPr="008A37DF" w:rsidRDefault="000D502B" w:rsidP="000E6ABC">
      <w:pPr>
        <w:pStyle w:val="a4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426" w:firstLine="709"/>
        <w:jc w:val="both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8A37DF">
        <w:rPr>
          <w:rFonts w:eastAsiaTheme="minorHAnsi"/>
          <w:b/>
          <w:sz w:val="28"/>
          <w:szCs w:val="28"/>
          <w:u w:val="single"/>
          <w:lang w:eastAsia="en-US"/>
        </w:rPr>
        <w:t>Бланковые игры с классом</w:t>
      </w:r>
    </w:p>
    <w:p w:rsidR="00C13680" w:rsidRDefault="000D502B" w:rsidP="000E6A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C13680">
        <w:rPr>
          <w:rFonts w:eastAsiaTheme="minorHAnsi"/>
          <w:sz w:val="28"/>
          <w:szCs w:val="28"/>
          <w:lang w:eastAsia="en-US"/>
        </w:rPr>
        <w:t xml:space="preserve">Организуются таким образом, чтобы консультант имел возможность играть с каждым в отдельности и со всеми одновременно. При этом у всех игроков имеются свои отдельные бланки, в которых они отражают все свои ходы и результаты. </w:t>
      </w:r>
    </w:p>
    <w:p w:rsidR="000D502B" w:rsidRPr="00C13680" w:rsidRDefault="000D502B" w:rsidP="000E6A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C13680">
        <w:rPr>
          <w:rFonts w:eastAsiaTheme="minorHAnsi"/>
          <w:sz w:val="28"/>
          <w:szCs w:val="28"/>
          <w:lang w:eastAsia="en-US"/>
        </w:rPr>
        <w:t xml:space="preserve">В большинстве игр данного типа моделируются </w:t>
      </w:r>
      <w:r w:rsidR="00C13680">
        <w:rPr>
          <w:rFonts w:eastAsiaTheme="minorHAnsi"/>
          <w:sz w:val="28"/>
          <w:szCs w:val="28"/>
          <w:lang w:eastAsia="en-US"/>
        </w:rPr>
        <w:t xml:space="preserve">некоторые </w:t>
      </w:r>
      <w:r w:rsidRPr="00C13680">
        <w:rPr>
          <w:rFonts w:eastAsiaTheme="minorHAnsi"/>
          <w:sz w:val="28"/>
          <w:szCs w:val="28"/>
          <w:lang w:eastAsia="en-US"/>
        </w:rPr>
        <w:t>особенности </w:t>
      </w:r>
      <w:hyperlink r:id="rId8" w:tooltip="Предпринимательская деятельность" w:history="1">
        <w:r w:rsidRPr="00C13680">
          <w:rPr>
            <w:rFonts w:eastAsiaTheme="minorHAnsi"/>
            <w:sz w:val="28"/>
            <w:szCs w:val="28"/>
            <w:lang w:eastAsia="en-US"/>
          </w:rPr>
          <w:t>предпринимательской деятельности</w:t>
        </w:r>
      </w:hyperlink>
      <w:r w:rsidRPr="00C13680">
        <w:rPr>
          <w:rFonts w:eastAsiaTheme="minorHAnsi"/>
          <w:sz w:val="28"/>
          <w:szCs w:val="28"/>
          <w:lang w:eastAsia="en-US"/>
        </w:rPr>
        <w:t> с учетом специфики социально-экономической ситуации, сложившейся в России в настоящее время. Поскольку профессии, связанные с бизнесом (с легким зарабатыванием целых состояний), особенно волнуют современных подростков, то профконсультант не должен уходить от специального их рассмотрения. А поскольку данный вопрос весьма деликатный (о таких профессиях кто-то ведь, действительно, искренне мечтает), то специфика игр должна заключаться в том, что в них исключаются моменты морализаторства (типа «деньги должны зарабатываться честным трудом» и т. п.). Лучшая форма рассмотрения этих вопросов – проведение методик в полушутливой, ненавязчивой и интригующей форме.</w:t>
      </w:r>
    </w:p>
    <w:p w:rsidR="000D502B" w:rsidRPr="00C13680" w:rsidRDefault="000D502B" w:rsidP="000E6ABC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Theme="minorHAnsi"/>
          <w:sz w:val="28"/>
          <w:szCs w:val="28"/>
          <w:lang w:eastAsia="en-US"/>
        </w:rPr>
      </w:pPr>
      <w:r w:rsidRPr="00C13680">
        <w:rPr>
          <w:rFonts w:eastAsiaTheme="minorHAnsi"/>
          <w:sz w:val="28"/>
          <w:szCs w:val="28"/>
          <w:lang w:eastAsia="en-US"/>
        </w:rPr>
        <w:t xml:space="preserve">К </w:t>
      </w:r>
      <w:r w:rsidR="00C13680">
        <w:rPr>
          <w:rFonts w:eastAsiaTheme="minorHAnsi"/>
          <w:sz w:val="28"/>
          <w:szCs w:val="28"/>
          <w:lang w:eastAsia="en-US"/>
        </w:rPr>
        <w:t>данной группе игр</w:t>
      </w:r>
      <w:r w:rsidRPr="00C13680">
        <w:rPr>
          <w:rFonts w:eastAsiaTheme="minorHAnsi"/>
          <w:sz w:val="28"/>
          <w:szCs w:val="28"/>
          <w:lang w:eastAsia="en-US"/>
        </w:rPr>
        <w:t xml:space="preserve"> можно отнести следующие: «Купля-продажа», «Я – компаньон», «Торг».</w:t>
      </w:r>
    </w:p>
    <w:p w:rsidR="000D502B" w:rsidRPr="008A37DF" w:rsidRDefault="000D502B" w:rsidP="000E6ABC">
      <w:pPr>
        <w:pStyle w:val="a4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426" w:firstLine="709"/>
        <w:textAlignment w:val="baseline"/>
        <w:rPr>
          <w:rFonts w:eastAsiaTheme="minorHAnsi"/>
          <w:b/>
          <w:sz w:val="28"/>
          <w:szCs w:val="28"/>
          <w:u w:val="single"/>
          <w:lang w:eastAsia="en-US"/>
        </w:rPr>
      </w:pPr>
      <w:r w:rsidRPr="008A37DF">
        <w:rPr>
          <w:rFonts w:eastAsiaTheme="minorHAnsi"/>
          <w:b/>
          <w:sz w:val="28"/>
          <w:szCs w:val="28"/>
          <w:u w:val="single"/>
          <w:lang w:eastAsia="en-US"/>
        </w:rPr>
        <w:t>Настольные профориентационные игры</w:t>
      </w:r>
    </w:p>
    <w:p w:rsidR="000D502B" w:rsidRPr="00C13680" w:rsidRDefault="000D502B" w:rsidP="000E6A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C13680">
        <w:rPr>
          <w:rFonts w:eastAsiaTheme="minorHAnsi"/>
          <w:sz w:val="28"/>
          <w:szCs w:val="28"/>
          <w:lang w:eastAsia="en-US"/>
        </w:rPr>
        <w:t>Настольные карточные игровые методики позволяют моделировать проблемы личностного и профессионального самоопределения в простых формах.</w:t>
      </w:r>
    </w:p>
    <w:p w:rsidR="008A37DF" w:rsidRDefault="000D502B" w:rsidP="000E6A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C13680">
        <w:rPr>
          <w:rFonts w:eastAsiaTheme="minorHAnsi"/>
          <w:sz w:val="28"/>
          <w:szCs w:val="28"/>
          <w:lang w:eastAsia="en-US"/>
        </w:rPr>
        <w:t>В профориентационной игре «Или-Или» участники передвигают свои фишки по игровому полю, соверш</w:t>
      </w:r>
      <w:r w:rsidR="008A37DF">
        <w:rPr>
          <w:rFonts w:eastAsiaTheme="minorHAnsi"/>
          <w:sz w:val="28"/>
          <w:szCs w:val="28"/>
          <w:lang w:eastAsia="en-US"/>
        </w:rPr>
        <w:t>ая выписанные на каждой клеточке</w:t>
      </w:r>
      <w:r w:rsidRPr="00C13680">
        <w:rPr>
          <w:rFonts w:eastAsiaTheme="minorHAnsi"/>
          <w:sz w:val="28"/>
          <w:szCs w:val="28"/>
          <w:lang w:eastAsia="en-US"/>
        </w:rPr>
        <w:t xml:space="preserve"> ходы, связанные с выбором или отказом от тех или иных составляющих профессионального, жизненного и личностного развития. По сделанным (в виде отобранных карточек) выборам в конце определяется, какой профессиональный и жизненный стереотип удалось реализовать каждому участнику. </w:t>
      </w:r>
    </w:p>
    <w:p w:rsidR="000D502B" w:rsidRPr="00C13680" w:rsidRDefault="000D502B" w:rsidP="000E6A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C13680">
        <w:rPr>
          <w:rFonts w:eastAsiaTheme="minorHAnsi"/>
          <w:sz w:val="28"/>
          <w:szCs w:val="28"/>
          <w:lang w:eastAsia="en-US"/>
        </w:rPr>
        <w:t>В другой настольной игре – «Страна богатых и умных» моделируется общественное устройство государства. Игроки выполняют различные роли (</w:t>
      </w:r>
      <w:hyperlink r:id="rId9" w:tooltip="Банкир" w:history="1">
        <w:r w:rsidRPr="00C13680">
          <w:rPr>
            <w:rFonts w:eastAsiaTheme="minorHAnsi"/>
            <w:sz w:val="28"/>
            <w:szCs w:val="28"/>
            <w:lang w:eastAsia="en-US"/>
          </w:rPr>
          <w:t>банкира</w:t>
        </w:r>
      </w:hyperlink>
      <w:r w:rsidRPr="00C13680">
        <w:rPr>
          <w:rFonts w:eastAsiaTheme="minorHAnsi"/>
          <w:sz w:val="28"/>
          <w:szCs w:val="28"/>
          <w:lang w:eastAsia="en-US"/>
        </w:rPr>
        <w:t>, министра экологии, министра образования, министра безопасности, министра здравоохранения и др.). В ней так же происходят различные события, на которые следует как-то реагировать (желательно сообща). Если удается преодолеть проблемы, то получается процветающее государство («страна богатых и умных»), если нет – получается «страна дураков». В связи с тем, что эти игры сложно издавать, а самостоятельно рисовать их готовы далеко не все консультанты, был придуман еще более упрощенный вариант игры с использованием обычных игральных карт (две полные колоды).</w:t>
      </w:r>
    </w:p>
    <w:p w:rsidR="000D502B" w:rsidRPr="008A37DF" w:rsidRDefault="000D502B" w:rsidP="000E6ABC">
      <w:pPr>
        <w:pStyle w:val="a4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426" w:firstLine="709"/>
        <w:jc w:val="both"/>
        <w:textAlignment w:val="baseline"/>
        <w:rPr>
          <w:rFonts w:eastAsiaTheme="minorHAnsi"/>
          <w:b/>
          <w:sz w:val="28"/>
          <w:szCs w:val="28"/>
          <w:u w:val="single"/>
          <w:lang w:eastAsia="en-US"/>
        </w:rPr>
      </w:pPr>
      <w:r w:rsidRPr="008A37DF">
        <w:rPr>
          <w:rFonts w:eastAsiaTheme="minorHAnsi"/>
          <w:b/>
          <w:sz w:val="28"/>
          <w:szCs w:val="28"/>
          <w:u w:val="single"/>
          <w:lang w:eastAsia="en-US"/>
        </w:rPr>
        <w:lastRenderedPageBreak/>
        <w:t>Тематические квесты</w:t>
      </w:r>
    </w:p>
    <w:p w:rsidR="000D502B" w:rsidRPr="008A37DF" w:rsidRDefault="000D502B" w:rsidP="000E6A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8A37DF">
        <w:rPr>
          <w:rFonts w:eastAsiaTheme="minorHAnsi"/>
          <w:sz w:val="28"/>
          <w:szCs w:val="28"/>
          <w:lang w:eastAsia="en-US"/>
        </w:rPr>
        <w:t>Квест – чрезвычайно популярная в настоящее время у молодежи фор</w:t>
      </w:r>
      <w:r w:rsidR="008A37DF">
        <w:rPr>
          <w:rFonts w:eastAsiaTheme="minorHAnsi"/>
          <w:sz w:val="28"/>
          <w:szCs w:val="28"/>
          <w:lang w:eastAsia="en-US"/>
        </w:rPr>
        <w:t>ма проведения досуга и обучения</w:t>
      </w:r>
      <w:r w:rsidRPr="008A37DF">
        <w:rPr>
          <w:rFonts w:eastAsiaTheme="minorHAnsi"/>
          <w:sz w:val="28"/>
          <w:szCs w:val="28"/>
          <w:lang w:eastAsia="en-US"/>
        </w:rPr>
        <w:t>. Квест представляет собой игру (компьютерную или на местности), в которой команды или отдельные игроки в рамках заранее объявленной легенды проходят этапы, последовательно выполняя задания и находя спрятанные или зашифрованные организаторами ключи (коды, ответы на вопросы). Побеждает игрок или команда, первыми выполнившие все задания и пришедшие к конечной цели.</w:t>
      </w:r>
    </w:p>
    <w:p w:rsidR="008A37DF" w:rsidRDefault="000D502B" w:rsidP="000E6A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8A37DF">
        <w:rPr>
          <w:rFonts w:eastAsiaTheme="minorHAnsi"/>
          <w:sz w:val="28"/>
          <w:szCs w:val="28"/>
          <w:lang w:eastAsia="en-US"/>
        </w:rPr>
        <w:t>Такая игровая форма может быть использована применительно к любому </w:t>
      </w:r>
      <w:hyperlink r:id="rId10" w:tooltip="Виды деятельности" w:history="1">
        <w:r w:rsidRPr="008A37DF">
          <w:rPr>
            <w:rFonts w:eastAsiaTheme="minorHAnsi"/>
            <w:sz w:val="28"/>
            <w:szCs w:val="28"/>
            <w:lang w:eastAsia="en-US"/>
          </w:rPr>
          <w:t>виду деятельности</w:t>
        </w:r>
      </w:hyperlink>
      <w:r w:rsidRPr="008A37DF">
        <w:rPr>
          <w:rFonts w:eastAsiaTheme="minorHAnsi"/>
          <w:sz w:val="28"/>
          <w:szCs w:val="28"/>
          <w:lang w:eastAsia="en-US"/>
        </w:rPr>
        <w:t>, в данном случае – к любой профессии или специальности. Плюсом компьютерных квестов является то, что они позволяют распространять действие игры на участников из нескольких регионов. Однако разработка компьютерного</w:t>
      </w:r>
      <w:r w:rsidR="008A37DF">
        <w:rPr>
          <w:rFonts w:eastAsiaTheme="minorHAnsi"/>
          <w:sz w:val="28"/>
          <w:szCs w:val="28"/>
          <w:lang w:eastAsia="en-US"/>
        </w:rPr>
        <w:t xml:space="preserve"> </w:t>
      </w:r>
      <w:r w:rsidRPr="008A37DF">
        <w:rPr>
          <w:rFonts w:eastAsiaTheme="minorHAnsi"/>
          <w:sz w:val="28"/>
          <w:szCs w:val="28"/>
          <w:lang w:eastAsia="en-US"/>
        </w:rPr>
        <w:t>квеста – достаточно дорогостоящее предприятие. Поэтому учебным заведениям рекомендуется организация «реального» квеста – игры на местности, во время которой участники будут не только участвовать в интересном приключении, но и знакомиться с различными профессиями. Некоторые учебные заведения уже реализуют подобные проекты: «Профессиональный старт», «Марафон за профессией».</w:t>
      </w:r>
    </w:p>
    <w:p w:rsidR="008A37DF" w:rsidRDefault="008A37DF" w:rsidP="000E6ABC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Theme="minorHAnsi"/>
          <w:sz w:val="28"/>
          <w:szCs w:val="28"/>
          <w:lang w:eastAsia="en-US"/>
        </w:rPr>
      </w:pPr>
    </w:p>
    <w:p w:rsidR="00E32682" w:rsidRDefault="00DC4889" w:rsidP="000E6ABC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Theme="minorHAnsi"/>
          <w:sz w:val="28"/>
          <w:szCs w:val="28"/>
          <w:lang w:eastAsia="en-US"/>
        </w:rPr>
      </w:pPr>
      <w:r w:rsidRPr="009E1012">
        <w:rPr>
          <w:rFonts w:eastAsiaTheme="minorHAnsi"/>
          <w:b/>
          <w:sz w:val="28"/>
          <w:szCs w:val="28"/>
          <w:lang w:eastAsia="en-US"/>
        </w:rPr>
        <w:t>Мозговой штурм (</w:t>
      </w:r>
      <w:proofErr w:type="spellStart"/>
      <w:r w:rsidRPr="009E1012">
        <w:rPr>
          <w:rFonts w:eastAsiaTheme="minorHAnsi"/>
          <w:b/>
          <w:sz w:val="28"/>
          <w:szCs w:val="28"/>
          <w:lang w:eastAsia="en-US"/>
        </w:rPr>
        <w:t>брейнсторминг</w:t>
      </w:r>
      <w:proofErr w:type="spellEnd"/>
      <w:r w:rsidRPr="009E1012">
        <w:rPr>
          <w:rFonts w:eastAsiaTheme="minorHAnsi"/>
          <w:b/>
          <w:sz w:val="28"/>
          <w:szCs w:val="28"/>
          <w:lang w:eastAsia="en-US"/>
        </w:rPr>
        <w:t>)</w:t>
      </w:r>
      <w:r w:rsidRPr="009E1012">
        <w:rPr>
          <w:rFonts w:eastAsiaTheme="minorHAnsi"/>
          <w:sz w:val="28"/>
          <w:szCs w:val="28"/>
          <w:lang w:eastAsia="en-US"/>
        </w:rPr>
        <w:t xml:space="preserve"> – широко применяемый способ продуцирования новых идей для решения научных и практических проблем. </w:t>
      </w:r>
    </w:p>
    <w:p w:rsidR="00DC4889" w:rsidRPr="009E1012" w:rsidRDefault="00DC4889" w:rsidP="000E6ABC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Theme="minorHAnsi"/>
          <w:sz w:val="28"/>
          <w:szCs w:val="28"/>
          <w:lang w:eastAsia="en-US"/>
        </w:rPr>
      </w:pPr>
      <w:r w:rsidRPr="009E1012">
        <w:rPr>
          <w:rFonts w:eastAsiaTheme="minorHAnsi"/>
          <w:sz w:val="28"/>
          <w:szCs w:val="28"/>
          <w:lang w:eastAsia="en-US"/>
        </w:rPr>
        <w:t>Его цель – организация коллективной</w:t>
      </w:r>
      <w:r w:rsidR="00E3268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E1012">
        <w:rPr>
          <w:rFonts w:eastAsiaTheme="minorHAnsi"/>
          <w:sz w:val="28"/>
          <w:szCs w:val="28"/>
          <w:lang w:eastAsia="en-US"/>
        </w:rPr>
        <w:t>мыследеятельности</w:t>
      </w:r>
      <w:proofErr w:type="spellEnd"/>
      <w:r w:rsidRPr="009E1012">
        <w:rPr>
          <w:rFonts w:eastAsiaTheme="minorHAnsi"/>
          <w:sz w:val="28"/>
          <w:szCs w:val="28"/>
          <w:lang w:eastAsia="en-US"/>
        </w:rPr>
        <w:t xml:space="preserve"> для поиска нетрадиционных путей решения проблем. </w:t>
      </w:r>
    </w:p>
    <w:p w:rsidR="00DC4889" w:rsidRPr="009E1012" w:rsidRDefault="00DC4889" w:rsidP="000E6ABC">
      <w:pPr>
        <w:pStyle w:val="a4"/>
        <w:tabs>
          <w:tab w:val="left" w:pos="1080"/>
        </w:tabs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9E1012">
        <w:rPr>
          <w:rFonts w:eastAsiaTheme="minorHAnsi"/>
          <w:sz w:val="28"/>
          <w:szCs w:val="28"/>
          <w:lang w:eastAsia="en-US"/>
        </w:rPr>
        <w:t xml:space="preserve">Использование этой методики позволяет решать следующие задачи: </w:t>
      </w:r>
    </w:p>
    <w:p w:rsidR="00DC4889" w:rsidRPr="009E1012" w:rsidRDefault="00DC4889" w:rsidP="000E6ABC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E1012">
        <w:rPr>
          <w:rFonts w:eastAsiaTheme="minorHAnsi"/>
          <w:sz w:val="28"/>
          <w:szCs w:val="28"/>
          <w:lang w:eastAsia="en-US"/>
        </w:rPr>
        <w:t xml:space="preserve">творческое усвоение теоретического материала; </w:t>
      </w:r>
    </w:p>
    <w:p w:rsidR="00DC4889" w:rsidRPr="009E1012" w:rsidRDefault="00DC4889" w:rsidP="000E6ABC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E1012">
        <w:rPr>
          <w:rFonts w:eastAsiaTheme="minorHAnsi"/>
          <w:sz w:val="28"/>
          <w:szCs w:val="28"/>
          <w:lang w:eastAsia="en-US"/>
        </w:rPr>
        <w:t xml:space="preserve">связь теоретических знаний с практикой; </w:t>
      </w:r>
    </w:p>
    <w:p w:rsidR="00DC4889" w:rsidRPr="009E1012" w:rsidRDefault="00DC4889" w:rsidP="000E6ABC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E1012">
        <w:rPr>
          <w:rFonts w:eastAsiaTheme="minorHAnsi"/>
          <w:sz w:val="28"/>
          <w:szCs w:val="28"/>
          <w:lang w:eastAsia="en-US"/>
        </w:rPr>
        <w:t xml:space="preserve">активизация учебно-познавательной деятельности обучаемых; </w:t>
      </w:r>
    </w:p>
    <w:p w:rsidR="00DC4889" w:rsidRPr="009E1012" w:rsidRDefault="00DC4889" w:rsidP="000E6ABC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E1012">
        <w:rPr>
          <w:rFonts w:eastAsiaTheme="minorHAnsi"/>
          <w:sz w:val="28"/>
          <w:szCs w:val="28"/>
          <w:lang w:eastAsia="en-US"/>
        </w:rPr>
        <w:t xml:space="preserve">формирование способности концентрировать внимание и мыслительные усилия на решении актуальной задачи; </w:t>
      </w:r>
    </w:p>
    <w:p w:rsidR="00DC4889" w:rsidRPr="009E1012" w:rsidRDefault="00DC4889" w:rsidP="000E6ABC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E1012">
        <w:rPr>
          <w:rFonts w:eastAsiaTheme="minorHAnsi"/>
          <w:sz w:val="28"/>
          <w:szCs w:val="28"/>
          <w:lang w:eastAsia="en-US"/>
        </w:rPr>
        <w:t>формирование опыта коллективной деятельности.</w:t>
      </w:r>
    </w:p>
    <w:p w:rsidR="00DC4889" w:rsidRPr="009E1012" w:rsidRDefault="00DC4889" w:rsidP="000E6ABC">
      <w:pPr>
        <w:pStyle w:val="a4"/>
        <w:tabs>
          <w:tab w:val="left" w:pos="1080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1012">
        <w:rPr>
          <w:rFonts w:eastAsiaTheme="minorHAnsi"/>
          <w:sz w:val="28"/>
          <w:szCs w:val="28"/>
          <w:lang w:eastAsia="en-US"/>
        </w:rPr>
        <w:t>Общим требованием, которое необходимо учитывать при выборе проблемы для мозгового штурма (</w:t>
      </w:r>
      <w:r w:rsidR="00E32682">
        <w:rPr>
          <w:rFonts w:eastAsiaTheme="minorHAnsi"/>
          <w:sz w:val="28"/>
          <w:szCs w:val="28"/>
          <w:lang w:eastAsia="en-US"/>
        </w:rPr>
        <w:t>МШ</w:t>
      </w:r>
      <w:r w:rsidRPr="009E1012">
        <w:rPr>
          <w:rFonts w:eastAsiaTheme="minorHAnsi"/>
          <w:sz w:val="28"/>
          <w:szCs w:val="28"/>
          <w:lang w:eastAsia="en-US"/>
        </w:rPr>
        <w:t xml:space="preserve">), является возможность многих неоднозначных вариантов решения проблемы, которая выдвигается перед участниками как учебная задача. </w:t>
      </w:r>
    </w:p>
    <w:p w:rsidR="00DC4889" w:rsidRPr="009E1012" w:rsidRDefault="00DC4889" w:rsidP="000E6ABC">
      <w:pPr>
        <w:pStyle w:val="a4"/>
        <w:tabs>
          <w:tab w:val="left" w:pos="1080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1012">
        <w:rPr>
          <w:rFonts w:eastAsiaTheme="minorHAnsi"/>
          <w:sz w:val="28"/>
          <w:szCs w:val="28"/>
          <w:lang w:eastAsia="en-US"/>
        </w:rPr>
        <w:t xml:space="preserve">Подготовка к мозговому штурму включает шаги: </w:t>
      </w:r>
    </w:p>
    <w:p w:rsidR="00DC4889" w:rsidRPr="009E1012" w:rsidRDefault="009661D7" w:rsidP="000E6ABC">
      <w:pPr>
        <w:pStyle w:val="a4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определение цели и задач МШ</w:t>
      </w:r>
      <w:r w:rsidR="00DC4889" w:rsidRPr="009E1012">
        <w:rPr>
          <w:rFonts w:eastAsiaTheme="minorHAnsi"/>
          <w:sz w:val="28"/>
          <w:szCs w:val="28"/>
          <w:lang w:eastAsia="en-US"/>
        </w:rPr>
        <w:t xml:space="preserve">; </w:t>
      </w:r>
    </w:p>
    <w:p w:rsidR="00DC4889" w:rsidRPr="009E1012" w:rsidRDefault="009661D7" w:rsidP="000E6ABC">
      <w:pPr>
        <w:pStyle w:val="a4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планирование общего хода МШ</w:t>
      </w:r>
      <w:r w:rsidR="00DC4889" w:rsidRPr="009E1012">
        <w:rPr>
          <w:rFonts w:eastAsiaTheme="minorHAnsi"/>
          <w:sz w:val="28"/>
          <w:szCs w:val="28"/>
          <w:lang w:eastAsia="en-US"/>
        </w:rPr>
        <w:t xml:space="preserve">; </w:t>
      </w:r>
    </w:p>
    <w:p w:rsidR="00DC4889" w:rsidRPr="009E1012" w:rsidRDefault="00DC4889" w:rsidP="000E6ABC">
      <w:pPr>
        <w:pStyle w:val="a4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E1012">
        <w:rPr>
          <w:rFonts w:eastAsiaTheme="minorHAnsi"/>
          <w:sz w:val="28"/>
          <w:szCs w:val="28"/>
          <w:lang w:eastAsia="en-US"/>
        </w:rPr>
        <w:t xml:space="preserve">подбор вопросов для разминки; </w:t>
      </w:r>
    </w:p>
    <w:p w:rsidR="00DC4889" w:rsidRPr="009E1012" w:rsidRDefault="00DC4889" w:rsidP="000E6ABC">
      <w:pPr>
        <w:pStyle w:val="a4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E1012">
        <w:rPr>
          <w:rFonts w:eastAsiaTheme="minorHAnsi"/>
          <w:sz w:val="28"/>
          <w:szCs w:val="28"/>
          <w:lang w:eastAsia="en-US"/>
        </w:rPr>
        <w:t xml:space="preserve">разработка критериев для оценки предложенных решений; </w:t>
      </w:r>
    </w:p>
    <w:p w:rsidR="00DC4889" w:rsidRPr="009E1012" w:rsidRDefault="00DC4889" w:rsidP="000E6ABC">
      <w:pPr>
        <w:pStyle w:val="a4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E1012">
        <w:rPr>
          <w:rFonts w:eastAsiaTheme="minorHAnsi"/>
          <w:sz w:val="28"/>
          <w:szCs w:val="28"/>
          <w:lang w:eastAsia="en-US"/>
        </w:rPr>
        <w:t xml:space="preserve">анализ и обобщение результатов. </w:t>
      </w:r>
    </w:p>
    <w:p w:rsidR="00DC4889" w:rsidRPr="009E1012" w:rsidRDefault="00DC4889" w:rsidP="000E6ABC">
      <w:pPr>
        <w:pStyle w:val="a4"/>
        <w:tabs>
          <w:tab w:val="left" w:pos="1080"/>
        </w:tabs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9E1012">
        <w:rPr>
          <w:rFonts w:eastAsiaTheme="minorHAnsi"/>
          <w:sz w:val="28"/>
          <w:szCs w:val="28"/>
          <w:lang w:eastAsia="en-US"/>
        </w:rPr>
        <w:t>Существуют некоторые правила, котор</w:t>
      </w:r>
      <w:r w:rsidR="009661D7">
        <w:rPr>
          <w:rFonts w:eastAsiaTheme="minorHAnsi"/>
          <w:sz w:val="28"/>
          <w:szCs w:val="28"/>
          <w:lang w:eastAsia="en-US"/>
        </w:rPr>
        <w:t>ые определяют эффективность МШ</w:t>
      </w:r>
      <w:r w:rsidRPr="009E1012">
        <w:rPr>
          <w:rFonts w:eastAsiaTheme="minorHAnsi"/>
          <w:sz w:val="28"/>
          <w:szCs w:val="28"/>
          <w:lang w:eastAsia="en-US"/>
        </w:rPr>
        <w:t xml:space="preserve"> как формы обучения: </w:t>
      </w:r>
    </w:p>
    <w:p w:rsidR="00DC4889" w:rsidRPr="009E1012" w:rsidRDefault="00DC4889" w:rsidP="000E6ABC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E1012">
        <w:rPr>
          <w:rFonts w:eastAsiaTheme="minorHAnsi"/>
          <w:sz w:val="28"/>
          <w:szCs w:val="28"/>
          <w:lang w:eastAsia="en-US"/>
        </w:rPr>
        <w:t xml:space="preserve">во время обсуждения (сессии) нет авторитетов, начальников и подчиненных; есть ведущий и участники; </w:t>
      </w:r>
    </w:p>
    <w:p w:rsidR="00DC4889" w:rsidRPr="009E1012" w:rsidRDefault="00DC4889" w:rsidP="000E6ABC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E1012">
        <w:rPr>
          <w:rFonts w:eastAsiaTheme="minorHAnsi"/>
          <w:sz w:val="28"/>
          <w:szCs w:val="28"/>
          <w:lang w:eastAsia="en-US"/>
        </w:rPr>
        <w:t xml:space="preserve">категорически запрещаются критические замечания и оценки, они тормозят выработку новых идей; </w:t>
      </w:r>
    </w:p>
    <w:p w:rsidR="00DC4889" w:rsidRPr="009E1012" w:rsidRDefault="00DC4889" w:rsidP="000E6ABC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E1012">
        <w:rPr>
          <w:rFonts w:eastAsiaTheme="minorHAnsi"/>
          <w:sz w:val="28"/>
          <w:szCs w:val="28"/>
          <w:lang w:eastAsia="en-US"/>
        </w:rPr>
        <w:t xml:space="preserve">как бы ни была фантастична идея, выдвинутая участниками, она должна быть встречена с одобрением; </w:t>
      </w:r>
    </w:p>
    <w:p w:rsidR="00DC4889" w:rsidRPr="009E1012" w:rsidRDefault="00DC4889" w:rsidP="000E6ABC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E1012">
        <w:rPr>
          <w:rFonts w:eastAsiaTheme="minorHAnsi"/>
          <w:sz w:val="28"/>
          <w:szCs w:val="28"/>
          <w:lang w:eastAsia="en-US"/>
        </w:rPr>
        <w:lastRenderedPageBreak/>
        <w:t xml:space="preserve">необходимо понимать важность принятия решений по выделенной проблеме; </w:t>
      </w:r>
    </w:p>
    <w:p w:rsidR="00DC4889" w:rsidRPr="009E1012" w:rsidRDefault="00DC4889" w:rsidP="000E6ABC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E1012">
        <w:rPr>
          <w:rFonts w:eastAsiaTheme="minorHAnsi"/>
          <w:sz w:val="28"/>
          <w:szCs w:val="28"/>
          <w:lang w:eastAsia="en-US"/>
        </w:rPr>
        <w:t xml:space="preserve">не думайте, что проблема может быть решена известным способом; </w:t>
      </w:r>
    </w:p>
    <w:p w:rsidR="00DC4889" w:rsidRPr="009E1012" w:rsidRDefault="00DC4889" w:rsidP="000E6ABC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E1012">
        <w:rPr>
          <w:rFonts w:eastAsiaTheme="minorHAnsi"/>
          <w:sz w:val="28"/>
          <w:szCs w:val="28"/>
          <w:lang w:eastAsia="en-US"/>
        </w:rPr>
        <w:t xml:space="preserve">чем больше выдвинуто идей, тем скорее будет найдена верная версия решения проблемы. </w:t>
      </w:r>
    </w:p>
    <w:p w:rsidR="00DC4889" w:rsidRPr="009E1012" w:rsidRDefault="00DC4889" w:rsidP="000E6ABC">
      <w:pPr>
        <w:pStyle w:val="a4"/>
        <w:tabs>
          <w:tab w:val="left" w:pos="1080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1012">
        <w:rPr>
          <w:rFonts w:eastAsiaTheme="minorHAnsi"/>
          <w:sz w:val="28"/>
          <w:szCs w:val="28"/>
          <w:lang w:eastAsia="en-US"/>
        </w:rPr>
        <w:t xml:space="preserve">В начале занятия сообщается тема и формулируется проблема поиска, обозначаются цели и задачи мозгового штурма. Затем формируется несколько </w:t>
      </w:r>
      <w:r w:rsidRPr="009E1012">
        <w:rPr>
          <w:rFonts w:eastAsiaTheme="minorHAnsi"/>
          <w:i/>
          <w:iCs/>
          <w:sz w:val="28"/>
          <w:szCs w:val="28"/>
          <w:lang w:eastAsia="en-US"/>
        </w:rPr>
        <w:t>рабочих групп по 3-5 человек.</w:t>
      </w:r>
      <w:r w:rsidRPr="009E1012">
        <w:rPr>
          <w:rFonts w:eastAsiaTheme="minorHAnsi"/>
          <w:sz w:val="28"/>
          <w:szCs w:val="28"/>
          <w:lang w:eastAsia="en-US"/>
        </w:rPr>
        <w:t xml:space="preserve"> Каждая группа выбирает эксперта, в задачи которого входит фиксация идей, их оценка и выбор самой продуктивной. (10 минут)</w:t>
      </w:r>
    </w:p>
    <w:p w:rsidR="00DC4889" w:rsidRPr="009E1012" w:rsidRDefault="00DC4889" w:rsidP="000E6ABC">
      <w:pPr>
        <w:pStyle w:val="a4"/>
        <w:tabs>
          <w:tab w:val="left" w:pos="1080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1012">
        <w:rPr>
          <w:rFonts w:eastAsiaTheme="minorHAnsi"/>
          <w:sz w:val="28"/>
          <w:szCs w:val="28"/>
          <w:lang w:eastAsia="en-US"/>
        </w:rPr>
        <w:t xml:space="preserve">Группы рассаживаются по желанию, лицом друг к другу. </w:t>
      </w:r>
    </w:p>
    <w:p w:rsidR="00DC4889" w:rsidRPr="009E1012" w:rsidRDefault="009661D7" w:rsidP="000E6ABC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Начало МШ. </w:t>
      </w:r>
      <w:r w:rsidR="00DC4889" w:rsidRPr="009E1012">
        <w:rPr>
          <w:rFonts w:eastAsiaTheme="minorHAnsi"/>
          <w:sz w:val="28"/>
          <w:szCs w:val="28"/>
          <w:lang w:eastAsia="en-US"/>
        </w:rPr>
        <w:t xml:space="preserve"> Преподаватель ставит проблему и определяет критерии оценки ответов. Эксперт записывает все выдвигаемые идеи. Преподавателю лучше не мешать работе групп. Рабочий шум – условие раскрепощения мысли. (10-15 минут)</w:t>
      </w:r>
    </w:p>
    <w:p w:rsidR="00DC4889" w:rsidRPr="009E1012" w:rsidRDefault="00DC4889" w:rsidP="000E6ABC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1012">
        <w:rPr>
          <w:rFonts w:eastAsiaTheme="minorHAnsi"/>
          <w:sz w:val="28"/>
          <w:szCs w:val="28"/>
          <w:lang w:eastAsia="en-US"/>
        </w:rPr>
        <w:t>На этапе оценки</w:t>
      </w:r>
      <w:r w:rsidR="009661D7">
        <w:rPr>
          <w:rFonts w:eastAsiaTheme="minorHAnsi"/>
          <w:sz w:val="28"/>
          <w:szCs w:val="28"/>
          <w:lang w:eastAsia="en-US"/>
        </w:rPr>
        <w:t xml:space="preserve"> </w:t>
      </w:r>
      <w:r w:rsidRPr="009E1012">
        <w:rPr>
          <w:rFonts w:eastAsiaTheme="minorHAnsi"/>
          <w:sz w:val="28"/>
          <w:szCs w:val="28"/>
          <w:lang w:eastAsia="en-US"/>
        </w:rPr>
        <w:t xml:space="preserve">эксперты объединяются в одну группу и на основе критериев и выписанных идей выбирают наиболее интересные, продуктивные и т.п. для предоставления всем участникам. (15-20 минут) </w:t>
      </w:r>
    </w:p>
    <w:p w:rsidR="00DC4889" w:rsidRPr="009E1012" w:rsidRDefault="00DC4889" w:rsidP="000E6ABC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1012">
        <w:rPr>
          <w:rFonts w:eastAsiaTheme="minorHAnsi"/>
          <w:sz w:val="28"/>
          <w:szCs w:val="28"/>
          <w:lang w:eastAsia="en-US"/>
        </w:rPr>
        <w:t>В тот момент, когда эксперты обсуждают итоги, группе даются интересные и несложные задания.</w:t>
      </w:r>
    </w:p>
    <w:p w:rsidR="00DC4889" w:rsidRPr="009E1012" w:rsidRDefault="00DC4889" w:rsidP="000E6ABC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1012">
        <w:rPr>
          <w:rFonts w:eastAsiaTheme="minorHAnsi"/>
          <w:sz w:val="28"/>
          <w:szCs w:val="28"/>
          <w:lang w:eastAsia="en-US"/>
        </w:rPr>
        <w:t>На заключительном этапе эксперты делают сообщение о лучших версиях решения проблем</w:t>
      </w:r>
      <w:r w:rsidR="009661D7">
        <w:rPr>
          <w:rFonts w:eastAsiaTheme="minorHAnsi"/>
          <w:sz w:val="28"/>
          <w:szCs w:val="28"/>
          <w:lang w:eastAsia="en-US"/>
        </w:rPr>
        <w:t>ы</w:t>
      </w:r>
      <w:r w:rsidRPr="009E1012">
        <w:rPr>
          <w:rFonts w:eastAsiaTheme="minorHAnsi"/>
          <w:sz w:val="28"/>
          <w:szCs w:val="28"/>
          <w:lang w:eastAsia="en-US"/>
        </w:rPr>
        <w:t>. Выступают и их авторы, обосновывая свое мнение и иллюстрируя свои позиции. По результатам представлений делаются выводы и даются рекомендации для практики. (25-30 минут)</w:t>
      </w:r>
    </w:p>
    <w:p w:rsidR="00DC4889" w:rsidRPr="009E1012" w:rsidRDefault="00DC4889" w:rsidP="000E6ABC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1012">
        <w:rPr>
          <w:rFonts w:eastAsiaTheme="minorHAnsi"/>
          <w:sz w:val="28"/>
          <w:szCs w:val="28"/>
          <w:lang w:eastAsia="en-US"/>
        </w:rPr>
        <w:t xml:space="preserve">Преподаватель дает оценку работы группы. </w:t>
      </w:r>
    </w:p>
    <w:p w:rsidR="00DC4889" w:rsidRPr="009E1012" w:rsidRDefault="009661D7" w:rsidP="000E6ABC">
      <w:pPr>
        <w:pStyle w:val="a4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Как правило, МШ</w:t>
      </w:r>
      <w:r w:rsidR="00DC4889" w:rsidRPr="009E1012">
        <w:rPr>
          <w:rFonts w:eastAsiaTheme="minorHAnsi"/>
          <w:sz w:val="28"/>
          <w:szCs w:val="28"/>
          <w:lang w:eastAsia="en-US"/>
        </w:rPr>
        <w:t xml:space="preserve"> проходит продуктивно и показывает хорошие результаты. </w:t>
      </w:r>
    </w:p>
    <w:p w:rsidR="00097B3A" w:rsidRDefault="00097B3A" w:rsidP="000E6A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7843" w:rsidRPr="006A7843" w:rsidRDefault="006A7843" w:rsidP="000E6A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843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 анализа конкретной ситуации</w:t>
      </w:r>
      <w:r w:rsidRPr="006A7843">
        <w:rPr>
          <w:rFonts w:ascii="Times New Roman" w:eastAsia="Times New Roman" w:hAnsi="Times New Roman" w:cs="Times New Roman"/>
          <w:sz w:val="28"/>
          <w:szCs w:val="28"/>
        </w:rPr>
        <w:t xml:space="preserve"> (анализ конкретных ситуаций, </w:t>
      </w:r>
      <w:proofErr w:type="spellStart"/>
      <w:r w:rsidRPr="006A7843">
        <w:rPr>
          <w:rFonts w:ascii="Times New Roman" w:eastAsia="Times New Roman" w:hAnsi="Times New Roman" w:cs="Times New Roman"/>
          <w:sz w:val="28"/>
          <w:szCs w:val="28"/>
        </w:rPr>
        <w:t>case-study</w:t>
      </w:r>
      <w:proofErr w:type="spellEnd"/>
      <w:r w:rsidRPr="006A7843">
        <w:rPr>
          <w:rFonts w:ascii="Times New Roman" w:eastAsia="Times New Roman" w:hAnsi="Times New Roman" w:cs="Times New Roman"/>
          <w:sz w:val="28"/>
          <w:szCs w:val="28"/>
        </w:rPr>
        <w:t>) – это педагогическая технология, основанная на моделировании ситуации или использования реальной ситуации в целях анализа данного случая, выявления проблем, поиска альтернативных решений и принятия оптимального решения проблем.</w:t>
      </w:r>
    </w:p>
    <w:p w:rsidR="006A7843" w:rsidRPr="006A7843" w:rsidRDefault="006A7843" w:rsidP="000E6A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7843">
        <w:rPr>
          <w:rFonts w:ascii="Times New Roman" w:eastAsia="Times New Roman" w:hAnsi="Times New Roman" w:cs="Times New Roman"/>
          <w:sz w:val="28"/>
          <w:szCs w:val="28"/>
        </w:rPr>
        <w:t>Сase</w:t>
      </w:r>
      <w:proofErr w:type="spellEnd"/>
      <w:r w:rsidRPr="006A7843">
        <w:rPr>
          <w:rFonts w:ascii="Times New Roman" w:eastAsia="Times New Roman" w:hAnsi="Times New Roman" w:cs="Times New Roman"/>
          <w:sz w:val="28"/>
          <w:szCs w:val="28"/>
        </w:rPr>
        <w:t xml:space="preserve"> – пример, взятый из реальной жизни, профессиональной среды, представляет собой не просто правдивое описание событий, а единый информационный комплекс, позволяющий понять ситуацию.</w:t>
      </w:r>
    </w:p>
    <w:p w:rsidR="006A7843" w:rsidRPr="006A7843" w:rsidRDefault="006A7843" w:rsidP="000E6A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843">
        <w:rPr>
          <w:rFonts w:ascii="Times New Roman" w:eastAsia="Times New Roman" w:hAnsi="Times New Roman" w:cs="Times New Roman"/>
          <w:sz w:val="28"/>
          <w:szCs w:val="28"/>
        </w:rPr>
        <w:t>Сущность метод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7843">
        <w:rPr>
          <w:rFonts w:ascii="Times New Roman" w:eastAsia="Times New Roman" w:hAnsi="Times New Roman" w:cs="Times New Roman"/>
          <w:sz w:val="28"/>
          <w:szCs w:val="28"/>
        </w:rPr>
        <w:t xml:space="preserve"> кейс-</w:t>
      </w:r>
      <w:proofErr w:type="spellStart"/>
      <w:r w:rsidRPr="006A7843">
        <w:rPr>
          <w:rFonts w:ascii="Times New Roman" w:eastAsia="Times New Roman" w:hAnsi="Times New Roman" w:cs="Times New Roman"/>
          <w:sz w:val="28"/>
          <w:szCs w:val="28"/>
        </w:rPr>
        <w:t>стади</w:t>
      </w:r>
      <w:proofErr w:type="spellEnd"/>
      <w:r w:rsidRPr="006A7843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самостоятельной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6A7843">
        <w:rPr>
          <w:rFonts w:ascii="Times New Roman" w:eastAsia="Times New Roman" w:hAnsi="Times New Roman" w:cs="Times New Roman"/>
          <w:sz w:val="28"/>
          <w:szCs w:val="28"/>
        </w:rPr>
        <w:t xml:space="preserve"> в искусственно созданной профессиональной среде, которая даёт возможность соединить воедино теоретическую подготовку и практические умения, необходимые для творческой деятельности в профессиональной сфере.</w:t>
      </w:r>
    </w:p>
    <w:p w:rsidR="009F61F3" w:rsidRDefault="006A7843" w:rsidP="000E6A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843">
        <w:rPr>
          <w:rFonts w:ascii="Times New Roman" w:eastAsia="Times New Roman" w:hAnsi="Times New Roman" w:cs="Times New Roman"/>
          <w:sz w:val="28"/>
          <w:szCs w:val="28"/>
        </w:rPr>
        <w:t xml:space="preserve">Метод </w:t>
      </w:r>
      <w:proofErr w:type="spellStart"/>
      <w:r w:rsidRPr="006A7843">
        <w:rPr>
          <w:rFonts w:ascii="Times New Roman" w:eastAsia="Times New Roman" w:hAnsi="Times New Roman" w:cs="Times New Roman"/>
          <w:sz w:val="28"/>
          <w:szCs w:val="28"/>
        </w:rPr>
        <w:t>case-study</w:t>
      </w:r>
      <w:proofErr w:type="spellEnd"/>
      <w:r w:rsidRPr="006A7843">
        <w:rPr>
          <w:rFonts w:ascii="Times New Roman" w:eastAsia="Times New Roman" w:hAnsi="Times New Roman" w:cs="Times New Roman"/>
          <w:sz w:val="28"/>
          <w:szCs w:val="28"/>
        </w:rPr>
        <w:t xml:space="preserve"> – инструмент, позволяющий применить теоретические знания к решению практических задач. Метод способствует развитию у </w:t>
      </w:r>
      <w:r w:rsidR="009F61F3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6A7843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самостоятельного мышления, умения выслушивать и учитывать альтернативную точку зрения, </w:t>
      </w:r>
      <w:r w:rsidR="009F61F3" w:rsidRPr="006A7843">
        <w:rPr>
          <w:rFonts w:ascii="Times New Roman" w:eastAsia="Times New Roman" w:hAnsi="Times New Roman" w:cs="Times New Roman"/>
          <w:sz w:val="28"/>
          <w:szCs w:val="28"/>
        </w:rPr>
        <w:t>аргументировано</w:t>
      </w:r>
      <w:r w:rsidRPr="006A7843">
        <w:rPr>
          <w:rFonts w:ascii="Times New Roman" w:eastAsia="Times New Roman" w:hAnsi="Times New Roman" w:cs="Times New Roman"/>
          <w:sz w:val="28"/>
          <w:szCs w:val="28"/>
        </w:rPr>
        <w:t xml:space="preserve"> высказать свою. </w:t>
      </w:r>
    </w:p>
    <w:p w:rsidR="009F61F3" w:rsidRDefault="009F61F3" w:rsidP="000E6A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6A7843" w:rsidRPr="006A7843">
        <w:rPr>
          <w:rFonts w:ascii="Times New Roman" w:eastAsia="Times New Roman" w:hAnsi="Times New Roman" w:cs="Times New Roman"/>
          <w:b/>
          <w:bCs/>
          <w:sz w:val="28"/>
          <w:szCs w:val="28"/>
        </w:rPr>
        <w:t>ейс-</w:t>
      </w:r>
      <w:r w:rsidRPr="009F61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</w:t>
      </w:r>
      <w:r w:rsidRPr="006A78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A7843" w:rsidRPr="006A784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предполагает:</w:t>
      </w:r>
      <w:r w:rsidR="006A7843" w:rsidRPr="00454BB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F61F3" w:rsidRPr="009F61F3" w:rsidRDefault="006A7843" w:rsidP="000E6AB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9F61F3">
        <w:rPr>
          <w:rFonts w:ascii="Times New Roman" w:eastAsia="Times New Roman" w:hAnsi="Times New Roman"/>
          <w:sz w:val="28"/>
          <w:szCs w:val="28"/>
        </w:rPr>
        <w:t xml:space="preserve">подготовленный в печатном виде пример кейса (возможен мультимедиа-кейс, видео-ситуация); </w:t>
      </w:r>
    </w:p>
    <w:p w:rsidR="009F61F3" w:rsidRPr="009F61F3" w:rsidRDefault="006A7843" w:rsidP="000E6AB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9F61F3">
        <w:rPr>
          <w:rFonts w:ascii="Times New Roman" w:eastAsia="Times New Roman" w:hAnsi="Times New Roman"/>
          <w:sz w:val="28"/>
          <w:szCs w:val="28"/>
        </w:rPr>
        <w:t xml:space="preserve">самостоятельное изучение и обсуждение кейса учащимися; </w:t>
      </w:r>
    </w:p>
    <w:p w:rsidR="006A7843" w:rsidRPr="009F61F3" w:rsidRDefault="006A7843" w:rsidP="000E6AB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9F61F3">
        <w:rPr>
          <w:rFonts w:ascii="Times New Roman" w:eastAsia="Times New Roman" w:hAnsi="Times New Roman"/>
          <w:sz w:val="28"/>
          <w:szCs w:val="28"/>
        </w:rPr>
        <w:t>совместное обсуждение кейса в аудитории под руководством преподавателя.</w:t>
      </w:r>
    </w:p>
    <w:p w:rsidR="00097B3A" w:rsidRDefault="00097B3A" w:rsidP="000E6A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7843" w:rsidRPr="006A7843" w:rsidRDefault="006A7843" w:rsidP="000E6A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84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Этапы</w:t>
      </w:r>
      <w:r w:rsidRPr="009F61F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7843">
        <w:rPr>
          <w:rFonts w:ascii="Times New Roman" w:eastAsia="Times New Roman" w:hAnsi="Times New Roman" w:cs="Times New Roman"/>
          <w:b/>
          <w:sz w:val="28"/>
          <w:szCs w:val="28"/>
        </w:rPr>
        <w:t xml:space="preserve"> кейс-</w:t>
      </w:r>
      <w:r w:rsidR="009F61F3" w:rsidRPr="006A7843">
        <w:rPr>
          <w:rFonts w:ascii="Times New Roman" w:eastAsia="Times New Roman" w:hAnsi="Times New Roman" w:cs="Times New Roman"/>
          <w:b/>
          <w:sz w:val="28"/>
          <w:szCs w:val="28"/>
        </w:rPr>
        <w:t>метода</w:t>
      </w:r>
      <w:r w:rsidR="009F61F3" w:rsidRPr="009F61F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A7843" w:rsidRPr="006A7843" w:rsidRDefault="006A7843" w:rsidP="000E6ABC">
      <w:pPr>
        <w:numPr>
          <w:ilvl w:val="0"/>
          <w:numId w:val="22"/>
        </w:numPr>
        <w:shd w:val="clear" w:color="auto" w:fill="FFFFFF"/>
        <w:spacing w:after="0" w:line="240" w:lineRule="auto"/>
        <w:ind w:left="37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7843">
        <w:rPr>
          <w:rFonts w:ascii="Times New Roman" w:eastAsia="Times New Roman" w:hAnsi="Times New Roman" w:cs="Times New Roman"/>
          <w:sz w:val="28"/>
          <w:szCs w:val="28"/>
        </w:rPr>
        <w:t>знакомство с конкретным случаем;</w:t>
      </w:r>
    </w:p>
    <w:p w:rsidR="006A7843" w:rsidRPr="006A7843" w:rsidRDefault="006A7843" w:rsidP="000E6ABC">
      <w:pPr>
        <w:numPr>
          <w:ilvl w:val="0"/>
          <w:numId w:val="22"/>
        </w:numPr>
        <w:shd w:val="clear" w:color="auto" w:fill="FFFFFF"/>
        <w:spacing w:after="0" w:line="240" w:lineRule="auto"/>
        <w:ind w:left="37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7843">
        <w:rPr>
          <w:rFonts w:ascii="Times New Roman" w:eastAsia="Times New Roman" w:hAnsi="Times New Roman" w:cs="Times New Roman"/>
          <w:sz w:val="28"/>
          <w:szCs w:val="28"/>
        </w:rPr>
        <w:t>поиск: оценка информации, полученной из материалов задания, и самостоятельно привлеченной;</w:t>
      </w:r>
    </w:p>
    <w:p w:rsidR="006A7843" w:rsidRPr="006A7843" w:rsidRDefault="006A7843" w:rsidP="000E6ABC">
      <w:pPr>
        <w:numPr>
          <w:ilvl w:val="0"/>
          <w:numId w:val="22"/>
        </w:numPr>
        <w:shd w:val="clear" w:color="auto" w:fill="FFFFFF"/>
        <w:spacing w:after="0" w:line="240" w:lineRule="auto"/>
        <w:ind w:left="37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7843">
        <w:rPr>
          <w:rFonts w:ascii="Times New Roman" w:eastAsia="Times New Roman" w:hAnsi="Times New Roman" w:cs="Times New Roman"/>
          <w:sz w:val="28"/>
          <w:szCs w:val="28"/>
        </w:rPr>
        <w:t>обсуждение: обсуждение возможностей альтернативных решений;</w:t>
      </w:r>
    </w:p>
    <w:p w:rsidR="006A7843" w:rsidRPr="006A7843" w:rsidRDefault="006A7843" w:rsidP="000E6ABC">
      <w:pPr>
        <w:numPr>
          <w:ilvl w:val="0"/>
          <w:numId w:val="22"/>
        </w:numPr>
        <w:shd w:val="clear" w:color="auto" w:fill="FFFFFF"/>
        <w:spacing w:after="0" w:line="240" w:lineRule="auto"/>
        <w:ind w:left="37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7843">
        <w:rPr>
          <w:rFonts w:ascii="Times New Roman" w:eastAsia="Times New Roman" w:hAnsi="Times New Roman" w:cs="Times New Roman"/>
          <w:sz w:val="28"/>
          <w:szCs w:val="28"/>
        </w:rPr>
        <w:t>резолюция: нахождение решения в группах;</w:t>
      </w:r>
    </w:p>
    <w:p w:rsidR="006A7843" w:rsidRPr="006A7843" w:rsidRDefault="006A7843" w:rsidP="000E6ABC">
      <w:pPr>
        <w:numPr>
          <w:ilvl w:val="0"/>
          <w:numId w:val="22"/>
        </w:numPr>
        <w:shd w:val="clear" w:color="auto" w:fill="FFFFFF"/>
        <w:spacing w:after="0" w:line="240" w:lineRule="auto"/>
        <w:ind w:left="37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7843">
        <w:rPr>
          <w:rFonts w:ascii="Times New Roman" w:eastAsia="Times New Roman" w:hAnsi="Times New Roman" w:cs="Times New Roman"/>
          <w:sz w:val="28"/>
          <w:szCs w:val="28"/>
        </w:rPr>
        <w:t>диспут: отдельные группы защищают свое решение;</w:t>
      </w:r>
    </w:p>
    <w:p w:rsidR="006A7843" w:rsidRPr="006A7843" w:rsidRDefault="006A7843" w:rsidP="000E6ABC">
      <w:pPr>
        <w:numPr>
          <w:ilvl w:val="0"/>
          <w:numId w:val="22"/>
        </w:numPr>
        <w:shd w:val="clear" w:color="auto" w:fill="FFFFFF"/>
        <w:spacing w:after="0" w:line="240" w:lineRule="auto"/>
        <w:ind w:left="37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7843">
        <w:rPr>
          <w:rFonts w:ascii="Times New Roman" w:eastAsia="Times New Roman" w:hAnsi="Times New Roman" w:cs="Times New Roman"/>
          <w:sz w:val="28"/>
          <w:szCs w:val="28"/>
        </w:rPr>
        <w:t>сопоставление итогов: сравнение решений, принятых в группах.</w:t>
      </w:r>
    </w:p>
    <w:p w:rsidR="006A7843" w:rsidRPr="006A7843" w:rsidRDefault="006A7843" w:rsidP="000E6A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A78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Действия преподавателя в кейс-технологии:</w:t>
      </w:r>
    </w:p>
    <w:p w:rsidR="006A7843" w:rsidRPr="006A7843" w:rsidRDefault="006A7843" w:rsidP="000E6ABC">
      <w:pPr>
        <w:numPr>
          <w:ilvl w:val="0"/>
          <w:numId w:val="23"/>
        </w:numPr>
        <w:shd w:val="clear" w:color="auto" w:fill="FFFFFF"/>
        <w:spacing w:after="0" w:line="240" w:lineRule="auto"/>
        <w:ind w:left="37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7843">
        <w:rPr>
          <w:rFonts w:ascii="Times New Roman" w:eastAsia="Times New Roman" w:hAnsi="Times New Roman" w:cs="Times New Roman"/>
          <w:sz w:val="28"/>
          <w:szCs w:val="28"/>
        </w:rPr>
        <w:t>создание кейса или использование уже имеющегося;</w:t>
      </w:r>
    </w:p>
    <w:p w:rsidR="006A7843" w:rsidRPr="006A7843" w:rsidRDefault="006A7843" w:rsidP="000E6ABC">
      <w:pPr>
        <w:numPr>
          <w:ilvl w:val="0"/>
          <w:numId w:val="23"/>
        </w:numPr>
        <w:shd w:val="clear" w:color="auto" w:fill="FFFFFF"/>
        <w:spacing w:after="0" w:line="240" w:lineRule="auto"/>
        <w:ind w:left="37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7843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</w:t>
      </w:r>
      <w:r w:rsidR="009F61F3"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 w:rsidRPr="006A7843">
        <w:rPr>
          <w:rFonts w:ascii="Times New Roman" w:eastAsia="Times New Roman" w:hAnsi="Times New Roman" w:cs="Times New Roman"/>
          <w:sz w:val="28"/>
          <w:szCs w:val="28"/>
        </w:rPr>
        <w:t xml:space="preserve"> по малым группам (4-6 человек);</w:t>
      </w:r>
    </w:p>
    <w:p w:rsidR="006A7843" w:rsidRPr="006A7843" w:rsidRDefault="006A7843" w:rsidP="000E6ABC">
      <w:pPr>
        <w:numPr>
          <w:ilvl w:val="0"/>
          <w:numId w:val="23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843">
        <w:rPr>
          <w:rFonts w:ascii="Times New Roman" w:eastAsia="Times New Roman" w:hAnsi="Times New Roman" w:cs="Times New Roman"/>
          <w:sz w:val="28"/>
          <w:szCs w:val="28"/>
        </w:rPr>
        <w:t xml:space="preserve">знакомство </w:t>
      </w:r>
      <w:r w:rsidR="009F61F3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6A7843">
        <w:rPr>
          <w:rFonts w:ascii="Times New Roman" w:eastAsia="Times New Roman" w:hAnsi="Times New Roman" w:cs="Times New Roman"/>
          <w:sz w:val="28"/>
          <w:szCs w:val="28"/>
        </w:rPr>
        <w:t xml:space="preserve"> с ситуацией, системой оценивания решений проблемы, сроками выполнения заданий;</w:t>
      </w:r>
    </w:p>
    <w:p w:rsidR="006A7843" w:rsidRPr="006A7843" w:rsidRDefault="006A7843" w:rsidP="000E6ABC">
      <w:pPr>
        <w:numPr>
          <w:ilvl w:val="0"/>
          <w:numId w:val="23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84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</w:t>
      </w:r>
      <w:r w:rsidR="009F61F3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6A7843">
        <w:rPr>
          <w:rFonts w:ascii="Times New Roman" w:eastAsia="Times New Roman" w:hAnsi="Times New Roman" w:cs="Times New Roman"/>
          <w:sz w:val="28"/>
          <w:szCs w:val="28"/>
        </w:rPr>
        <w:t xml:space="preserve"> в малых группах, определение докладчиков;</w:t>
      </w:r>
    </w:p>
    <w:p w:rsidR="006A7843" w:rsidRPr="006A7843" w:rsidRDefault="006A7843" w:rsidP="000E6ABC">
      <w:pPr>
        <w:numPr>
          <w:ilvl w:val="0"/>
          <w:numId w:val="23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843">
        <w:rPr>
          <w:rFonts w:ascii="Times New Roman" w:eastAsia="Times New Roman" w:hAnsi="Times New Roman" w:cs="Times New Roman"/>
          <w:sz w:val="28"/>
          <w:szCs w:val="28"/>
        </w:rPr>
        <w:t>работа с кейсом;</w:t>
      </w:r>
    </w:p>
    <w:p w:rsidR="006A7843" w:rsidRPr="006A7843" w:rsidRDefault="006A7843" w:rsidP="000E6ABC">
      <w:pPr>
        <w:numPr>
          <w:ilvl w:val="0"/>
          <w:numId w:val="23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843">
        <w:rPr>
          <w:rFonts w:ascii="Times New Roman" w:eastAsia="Times New Roman" w:hAnsi="Times New Roman" w:cs="Times New Roman"/>
          <w:sz w:val="28"/>
          <w:szCs w:val="28"/>
        </w:rPr>
        <w:t>организация презентации решений в малых группах;</w:t>
      </w:r>
    </w:p>
    <w:p w:rsidR="006A7843" w:rsidRPr="006A7843" w:rsidRDefault="006A7843" w:rsidP="000E6ABC">
      <w:pPr>
        <w:numPr>
          <w:ilvl w:val="0"/>
          <w:numId w:val="23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843">
        <w:rPr>
          <w:rFonts w:ascii="Times New Roman" w:eastAsia="Times New Roman" w:hAnsi="Times New Roman" w:cs="Times New Roman"/>
          <w:sz w:val="28"/>
          <w:szCs w:val="28"/>
        </w:rPr>
        <w:t>организация общей дискуссии;</w:t>
      </w:r>
    </w:p>
    <w:p w:rsidR="006A7843" w:rsidRPr="006A7843" w:rsidRDefault="006A7843" w:rsidP="000E6ABC">
      <w:pPr>
        <w:numPr>
          <w:ilvl w:val="0"/>
          <w:numId w:val="23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843">
        <w:rPr>
          <w:rFonts w:ascii="Times New Roman" w:eastAsia="Times New Roman" w:hAnsi="Times New Roman" w:cs="Times New Roman"/>
          <w:sz w:val="28"/>
          <w:szCs w:val="28"/>
        </w:rPr>
        <w:t>обобщающее выступление учителя, его анализ ситуации;</w:t>
      </w:r>
    </w:p>
    <w:p w:rsidR="006A7843" w:rsidRPr="006A7843" w:rsidRDefault="006A7843" w:rsidP="000E6ABC">
      <w:pPr>
        <w:numPr>
          <w:ilvl w:val="0"/>
          <w:numId w:val="23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843">
        <w:rPr>
          <w:rFonts w:ascii="Times New Roman" w:eastAsia="Times New Roman" w:hAnsi="Times New Roman" w:cs="Times New Roman"/>
          <w:sz w:val="28"/>
          <w:szCs w:val="28"/>
        </w:rPr>
        <w:t>оценивание учащихся преподавателем.</w:t>
      </w:r>
    </w:p>
    <w:p w:rsidR="006A7843" w:rsidRPr="006A7843" w:rsidRDefault="006A7843" w:rsidP="000E6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A78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Особенности метода кейс-</w:t>
      </w:r>
      <w:proofErr w:type="spellStart"/>
      <w:r w:rsidRPr="006A78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стади</w:t>
      </w:r>
      <w:proofErr w:type="spellEnd"/>
      <w:r w:rsidRPr="006A78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6A7843" w:rsidRPr="006A7843" w:rsidRDefault="006A7843" w:rsidP="000E6ABC">
      <w:pPr>
        <w:numPr>
          <w:ilvl w:val="0"/>
          <w:numId w:val="24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843">
        <w:rPr>
          <w:rFonts w:ascii="Times New Roman" w:eastAsia="Times New Roman" w:hAnsi="Times New Roman" w:cs="Times New Roman"/>
          <w:sz w:val="28"/>
          <w:szCs w:val="28"/>
        </w:rPr>
        <w:t>создание проблемной ситуации на основе фактов из реальной жизни (профессиональной деятельности);</w:t>
      </w:r>
    </w:p>
    <w:p w:rsidR="006A7843" w:rsidRPr="006A7843" w:rsidRDefault="006A7843" w:rsidP="000E6ABC">
      <w:pPr>
        <w:numPr>
          <w:ilvl w:val="0"/>
          <w:numId w:val="24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843">
        <w:rPr>
          <w:rFonts w:ascii="Times New Roman" w:eastAsia="Times New Roman" w:hAnsi="Times New Roman" w:cs="Times New Roman"/>
          <w:sz w:val="28"/>
          <w:szCs w:val="28"/>
        </w:rPr>
        <w:t>акцент делается не на получение готовых знаний, а на их выработку, на сотрудничество преподавателя со студентами;</w:t>
      </w:r>
    </w:p>
    <w:p w:rsidR="006A7843" w:rsidRPr="006A7843" w:rsidRDefault="006A7843" w:rsidP="000E6ABC">
      <w:pPr>
        <w:numPr>
          <w:ilvl w:val="0"/>
          <w:numId w:val="24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843">
        <w:rPr>
          <w:rFonts w:ascii="Times New Roman" w:eastAsia="Times New Roman" w:hAnsi="Times New Roman" w:cs="Times New Roman"/>
          <w:sz w:val="28"/>
          <w:szCs w:val="28"/>
        </w:rPr>
        <w:t>способствует обогащению социально-правового опыта студентов путем включения и переживания тех или иных проблемных ситуаций.</w:t>
      </w:r>
    </w:p>
    <w:p w:rsidR="007E348F" w:rsidRDefault="009661D7" w:rsidP="000E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6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Почему мы говорим «да» интерактивным методам? При таком </w:t>
      </w:r>
      <w:r w:rsidR="009F61F3" w:rsidRPr="009F61F3">
        <w:rPr>
          <w:rFonts w:ascii="Times New Roman" w:hAnsi="Times New Roman" w:cs="Times New Roman"/>
          <w:sz w:val="28"/>
          <w:szCs w:val="28"/>
          <w:shd w:val="clear" w:color="auto" w:fill="FFFFFF"/>
        </w:rPr>
        <w:t>подходе</w:t>
      </w:r>
      <w:r w:rsidRPr="009F6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формируются и развиваются такие качества, как самостоятельность учащихся, ответственность за принятие решений; познавательная, творческая, коммуникативная, личностная активность учащихся, определяющие поведенческие качества компетентного работника на рынке труда и способствующие социализации личности.</w:t>
      </w:r>
    </w:p>
    <w:p w:rsidR="009F61F3" w:rsidRDefault="009F61F3" w:rsidP="000E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B3A" w:rsidRDefault="00097B3A" w:rsidP="000E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B3A" w:rsidRDefault="00097B3A" w:rsidP="000E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B3A" w:rsidRDefault="00097B3A" w:rsidP="000E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B3A" w:rsidRDefault="00097B3A" w:rsidP="000E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B3A" w:rsidRDefault="00097B3A" w:rsidP="000E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B3A" w:rsidRDefault="00097B3A" w:rsidP="000E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7B3A" w:rsidSect="008E4358">
      <w:pgSz w:w="11906" w:h="16838"/>
      <w:pgMar w:top="426" w:right="42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296D"/>
    <w:multiLevelType w:val="multilevel"/>
    <w:tmpl w:val="094C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567EA"/>
    <w:multiLevelType w:val="multilevel"/>
    <w:tmpl w:val="A5FA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77A4F"/>
    <w:multiLevelType w:val="hybridMultilevel"/>
    <w:tmpl w:val="F6022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9194F"/>
    <w:multiLevelType w:val="hybridMultilevel"/>
    <w:tmpl w:val="B2AA9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00F93"/>
    <w:multiLevelType w:val="hybridMultilevel"/>
    <w:tmpl w:val="4A0AF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50112"/>
    <w:multiLevelType w:val="hybridMultilevel"/>
    <w:tmpl w:val="8F96E942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3982750D"/>
    <w:multiLevelType w:val="multilevel"/>
    <w:tmpl w:val="8964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2815E6"/>
    <w:multiLevelType w:val="hybridMultilevel"/>
    <w:tmpl w:val="975E8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44387"/>
    <w:multiLevelType w:val="hybridMultilevel"/>
    <w:tmpl w:val="C86690E4"/>
    <w:lvl w:ilvl="0" w:tplc="2902BBD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43E279A8"/>
    <w:multiLevelType w:val="hybridMultilevel"/>
    <w:tmpl w:val="E728A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267F1"/>
    <w:multiLevelType w:val="multilevel"/>
    <w:tmpl w:val="C0C6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A978BC"/>
    <w:multiLevelType w:val="hybridMultilevel"/>
    <w:tmpl w:val="10D03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01E2D"/>
    <w:multiLevelType w:val="hybridMultilevel"/>
    <w:tmpl w:val="AE36E0FA"/>
    <w:lvl w:ilvl="0" w:tplc="68EED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124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29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64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C2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2B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24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B8A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48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CA77A6B"/>
    <w:multiLevelType w:val="hybridMultilevel"/>
    <w:tmpl w:val="60DC4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C7534"/>
    <w:multiLevelType w:val="hybridMultilevel"/>
    <w:tmpl w:val="2C46F2BE"/>
    <w:lvl w:ilvl="0" w:tplc="EF7AE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E8B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82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63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92F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E6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03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C04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04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5DA59D8"/>
    <w:multiLevelType w:val="hybridMultilevel"/>
    <w:tmpl w:val="E222F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D1EBA"/>
    <w:multiLevelType w:val="hybridMultilevel"/>
    <w:tmpl w:val="2928593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621A0F0A">
      <w:numFmt w:val="bullet"/>
      <w:lvlText w:val="·"/>
      <w:lvlJc w:val="left"/>
      <w:pPr>
        <w:ind w:left="210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562B79C4"/>
    <w:multiLevelType w:val="hybridMultilevel"/>
    <w:tmpl w:val="98E8A182"/>
    <w:lvl w:ilvl="0" w:tplc="0419000D">
      <w:start w:val="1"/>
      <w:numFmt w:val="bullet"/>
      <w:lvlText w:val=""/>
      <w:lvlJc w:val="left"/>
      <w:pPr>
        <w:ind w:left="147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8" w15:restartNumberingAfterBreak="0">
    <w:nsid w:val="56554CF8"/>
    <w:multiLevelType w:val="hybridMultilevel"/>
    <w:tmpl w:val="38A0C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728C6"/>
    <w:multiLevelType w:val="hybridMultilevel"/>
    <w:tmpl w:val="D9B48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03EC7"/>
    <w:multiLevelType w:val="hybridMultilevel"/>
    <w:tmpl w:val="24C4B8D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9273948"/>
    <w:multiLevelType w:val="hybridMultilevel"/>
    <w:tmpl w:val="8A602C7E"/>
    <w:lvl w:ilvl="0" w:tplc="2902BBD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6C776310"/>
    <w:multiLevelType w:val="hybridMultilevel"/>
    <w:tmpl w:val="2D602162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3" w15:restartNumberingAfterBreak="0">
    <w:nsid w:val="6DC31A3D"/>
    <w:multiLevelType w:val="hybridMultilevel"/>
    <w:tmpl w:val="95F087C6"/>
    <w:lvl w:ilvl="0" w:tplc="2902BBD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7CBF6FAD"/>
    <w:multiLevelType w:val="hybridMultilevel"/>
    <w:tmpl w:val="3B629030"/>
    <w:lvl w:ilvl="0" w:tplc="0419000D">
      <w:start w:val="1"/>
      <w:numFmt w:val="bullet"/>
      <w:lvlText w:val=""/>
      <w:lvlJc w:val="left"/>
      <w:pPr>
        <w:ind w:left="147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1"/>
  </w:num>
  <w:num w:numId="5">
    <w:abstractNumId w:val="20"/>
  </w:num>
  <w:num w:numId="6">
    <w:abstractNumId w:val="6"/>
  </w:num>
  <w:num w:numId="7">
    <w:abstractNumId w:val="22"/>
  </w:num>
  <w:num w:numId="8">
    <w:abstractNumId w:val="21"/>
  </w:num>
  <w:num w:numId="9">
    <w:abstractNumId w:val="23"/>
  </w:num>
  <w:num w:numId="10">
    <w:abstractNumId w:val="8"/>
  </w:num>
  <w:num w:numId="11">
    <w:abstractNumId w:val="14"/>
  </w:num>
  <w:num w:numId="12">
    <w:abstractNumId w:val="12"/>
  </w:num>
  <w:num w:numId="13">
    <w:abstractNumId w:val="5"/>
  </w:num>
  <w:num w:numId="14">
    <w:abstractNumId w:val="16"/>
  </w:num>
  <w:num w:numId="15">
    <w:abstractNumId w:val="24"/>
  </w:num>
  <w:num w:numId="16">
    <w:abstractNumId w:val="17"/>
  </w:num>
  <w:num w:numId="17">
    <w:abstractNumId w:val="2"/>
  </w:num>
  <w:num w:numId="18">
    <w:abstractNumId w:val="13"/>
  </w:num>
  <w:num w:numId="19">
    <w:abstractNumId w:val="15"/>
  </w:num>
  <w:num w:numId="20">
    <w:abstractNumId w:val="18"/>
  </w:num>
  <w:num w:numId="21">
    <w:abstractNumId w:val="3"/>
  </w:num>
  <w:num w:numId="22">
    <w:abstractNumId w:val="1"/>
  </w:num>
  <w:num w:numId="23">
    <w:abstractNumId w:val="0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4D"/>
    <w:rsid w:val="00097B3A"/>
    <w:rsid w:val="000D502B"/>
    <w:rsid w:val="000E6ABC"/>
    <w:rsid w:val="0015168C"/>
    <w:rsid w:val="001532B8"/>
    <w:rsid w:val="001D1DEE"/>
    <w:rsid w:val="00241E4E"/>
    <w:rsid w:val="002762EC"/>
    <w:rsid w:val="00317F67"/>
    <w:rsid w:val="00377ABA"/>
    <w:rsid w:val="003F5063"/>
    <w:rsid w:val="00454BB2"/>
    <w:rsid w:val="004B0890"/>
    <w:rsid w:val="004E5CD6"/>
    <w:rsid w:val="00544B40"/>
    <w:rsid w:val="00596139"/>
    <w:rsid w:val="005A7E0F"/>
    <w:rsid w:val="006A7843"/>
    <w:rsid w:val="006C694D"/>
    <w:rsid w:val="00767F7D"/>
    <w:rsid w:val="007E348F"/>
    <w:rsid w:val="007F00E9"/>
    <w:rsid w:val="008A37DF"/>
    <w:rsid w:val="008B43CB"/>
    <w:rsid w:val="008E4358"/>
    <w:rsid w:val="008E7DD4"/>
    <w:rsid w:val="009661D7"/>
    <w:rsid w:val="0098084F"/>
    <w:rsid w:val="009820FF"/>
    <w:rsid w:val="00993E67"/>
    <w:rsid w:val="009B5438"/>
    <w:rsid w:val="009E1012"/>
    <w:rsid w:val="009F61F3"/>
    <w:rsid w:val="00A12E2F"/>
    <w:rsid w:val="00AA10CA"/>
    <w:rsid w:val="00B77D1D"/>
    <w:rsid w:val="00BD05C6"/>
    <w:rsid w:val="00BF2831"/>
    <w:rsid w:val="00BF3777"/>
    <w:rsid w:val="00C13680"/>
    <w:rsid w:val="00C92B23"/>
    <w:rsid w:val="00D1373B"/>
    <w:rsid w:val="00DC4889"/>
    <w:rsid w:val="00DF6510"/>
    <w:rsid w:val="00E32682"/>
    <w:rsid w:val="00E5511A"/>
    <w:rsid w:val="00E616CC"/>
    <w:rsid w:val="00E847D9"/>
    <w:rsid w:val="00F00A7B"/>
    <w:rsid w:val="00F705C4"/>
    <w:rsid w:val="00FA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0648"/>
  <w15:docId w15:val="{989AAD37-D36E-4D3E-BFF4-F7AFF53B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5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94D"/>
    <w:pPr>
      <w:ind w:left="720" w:firstLine="397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8">
    <w:name w:val="s8"/>
    <w:basedOn w:val="a0"/>
    <w:rsid w:val="008E7DD4"/>
  </w:style>
  <w:style w:type="character" w:customStyle="1" w:styleId="s2">
    <w:name w:val="s2"/>
    <w:basedOn w:val="a0"/>
    <w:rsid w:val="008E7DD4"/>
  </w:style>
  <w:style w:type="character" w:customStyle="1" w:styleId="apple-converted-space">
    <w:name w:val="apple-converted-space"/>
    <w:basedOn w:val="a0"/>
    <w:rsid w:val="008E7DD4"/>
  </w:style>
  <w:style w:type="character" w:customStyle="1" w:styleId="s4">
    <w:name w:val="s4"/>
    <w:basedOn w:val="a0"/>
    <w:rsid w:val="008E7DD4"/>
  </w:style>
  <w:style w:type="paragraph" w:customStyle="1" w:styleId="c5">
    <w:name w:val="c5"/>
    <w:basedOn w:val="a"/>
    <w:rsid w:val="008B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B43CB"/>
  </w:style>
  <w:style w:type="character" w:customStyle="1" w:styleId="c9">
    <w:name w:val="c9"/>
    <w:basedOn w:val="a0"/>
    <w:rsid w:val="008B43CB"/>
  </w:style>
  <w:style w:type="paragraph" w:customStyle="1" w:styleId="p6">
    <w:name w:val="p6"/>
    <w:basedOn w:val="a"/>
    <w:rsid w:val="003F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3F5063"/>
  </w:style>
  <w:style w:type="paragraph" w:customStyle="1" w:styleId="p5">
    <w:name w:val="p5"/>
    <w:basedOn w:val="a"/>
    <w:rsid w:val="00FA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A705D"/>
  </w:style>
  <w:style w:type="paragraph" w:customStyle="1" w:styleId="p17">
    <w:name w:val="p17"/>
    <w:basedOn w:val="a"/>
    <w:rsid w:val="00FA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FA705D"/>
  </w:style>
  <w:style w:type="paragraph" w:styleId="a4">
    <w:name w:val="Normal (Web)"/>
    <w:basedOn w:val="a"/>
    <w:uiPriority w:val="99"/>
    <w:unhideWhenUsed/>
    <w:rsid w:val="00B7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D502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0D5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24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7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0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2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8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edprinimatelmzskaya_deyatelmznost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editcinskie_tcentr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ofessionalmznaya_deyatelmznostmz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andia.ru/text/category/vidi_deyatelmzn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anki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3228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2020-10-23T06:21:00Z</dcterms:created>
  <dcterms:modified xsi:type="dcterms:W3CDTF">2020-10-23T06:21:00Z</dcterms:modified>
</cp:coreProperties>
</file>